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12C" w:rsidRPr="00D8689D" w:rsidRDefault="0049412C">
      <w:pPr>
        <w:pStyle w:val="BodyText"/>
        <w:spacing w:before="4"/>
        <w:ind w:left="0"/>
        <w:rPr>
          <w:rFonts w:ascii="Times New Roman"/>
          <w:lang w:val="en-US"/>
        </w:rPr>
      </w:pPr>
    </w:p>
    <w:p w:rsidR="0049412C" w:rsidRPr="00D8689D" w:rsidRDefault="004A0362">
      <w:pPr>
        <w:pStyle w:val="BodyText"/>
        <w:ind w:left="108"/>
        <w:rPr>
          <w:rFonts w:ascii="Times New Roman"/>
          <w:sz w:val="20"/>
          <w:lang w:val="en-US"/>
        </w:rPr>
      </w:pPr>
      <w:r w:rsidRPr="00D8689D">
        <w:rPr>
          <w:rFonts w:ascii="Times New Roman"/>
          <w:noProof/>
          <w:sz w:val="20"/>
          <w:lang w:val="en-US" w:bidi="ar-SA"/>
        </w:rPr>
        <w:drawing>
          <wp:inline distT="0" distB="0" distL="0" distR="0">
            <wp:extent cx="2360578" cy="87229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360578" cy="872299"/>
                    </a:xfrm>
                    <a:prstGeom prst="rect">
                      <a:avLst/>
                    </a:prstGeom>
                  </pic:spPr>
                </pic:pic>
              </a:graphicData>
            </a:graphic>
          </wp:inline>
        </w:drawing>
      </w:r>
    </w:p>
    <w:p w:rsidR="0049412C" w:rsidRPr="00D8689D" w:rsidRDefault="0049412C">
      <w:pPr>
        <w:pStyle w:val="BodyText"/>
        <w:ind w:left="0"/>
        <w:rPr>
          <w:rFonts w:ascii="Times New Roman"/>
          <w:sz w:val="20"/>
          <w:lang w:val="en-US"/>
        </w:rPr>
      </w:pPr>
    </w:p>
    <w:p w:rsidR="0049412C" w:rsidRPr="00D8689D" w:rsidRDefault="0049412C">
      <w:pPr>
        <w:pStyle w:val="BodyText"/>
        <w:ind w:left="0"/>
        <w:rPr>
          <w:rFonts w:ascii="Times New Roman"/>
          <w:sz w:val="20"/>
          <w:lang w:val="en-US"/>
        </w:rPr>
      </w:pPr>
    </w:p>
    <w:p w:rsidR="0049412C" w:rsidRPr="00D8689D" w:rsidRDefault="0049412C">
      <w:pPr>
        <w:pStyle w:val="BodyText"/>
        <w:ind w:left="0"/>
        <w:rPr>
          <w:rFonts w:ascii="Times New Roman"/>
          <w:sz w:val="20"/>
          <w:lang w:val="en-US"/>
        </w:rPr>
      </w:pPr>
    </w:p>
    <w:p w:rsidR="0049412C" w:rsidRPr="00D8689D" w:rsidRDefault="0049412C">
      <w:pPr>
        <w:pStyle w:val="BodyText"/>
        <w:ind w:left="0"/>
        <w:rPr>
          <w:rFonts w:ascii="Times New Roman"/>
          <w:sz w:val="20"/>
          <w:lang w:val="en-US"/>
        </w:rPr>
      </w:pPr>
    </w:p>
    <w:p w:rsidR="0049412C" w:rsidRPr="00D8689D" w:rsidRDefault="0049412C">
      <w:pPr>
        <w:pStyle w:val="BodyText"/>
        <w:ind w:left="0"/>
        <w:rPr>
          <w:rFonts w:ascii="Times New Roman"/>
          <w:sz w:val="20"/>
          <w:lang w:val="en-US"/>
        </w:rPr>
      </w:pPr>
    </w:p>
    <w:p w:rsidR="0049412C" w:rsidRPr="00D8689D" w:rsidRDefault="0049412C">
      <w:pPr>
        <w:pStyle w:val="BodyText"/>
        <w:ind w:left="0"/>
        <w:rPr>
          <w:rFonts w:ascii="Times New Roman"/>
          <w:sz w:val="20"/>
          <w:lang w:val="en-US"/>
        </w:rPr>
      </w:pPr>
    </w:p>
    <w:p w:rsidR="0049412C" w:rsidRPr="00D8689D" w:rsidRDefault="0049412C">
      <w:pPr>
        <w:pStyle w:val="BodyText"/>
        <w:ind w:left="0"/>
        <w:rPr>
          <w:rFonts w:ascii="Times New Roman"/>
          <w:sz w:val="20"/>
          <w:lang w:val="en-US"/>
        </w:rPr>
      </w:pPr>
    </w:p>
    <w:p w:rsidR="0049412C" w:rsidRPr="00D8689D" w:rsidRDefault="0049412C">
      <w:pPr>
        <w:pStyle w:val="BodyText"/>
        <w:ind w:left="0"/>
        <w:rPr>
          <w:rFonts w:ascii="Times New Roman"/>
          <w:sz w:val="20"/>
          <w:lang w:val="en-US"/>
        </w:rPr>
      </w:pPr>
    </w:p>
    <w:p w:rsidR="0049412C" w:rsidRPr="00D8689D" w:rsidRDefault="0049412C">
      <w:pPr>
        <w:pStyle w:val="BodyText"/>
        <w:ind w:left="0"/>
        <w:rPr>
          <w:rFonts w:ascii="Times New Roman"/>
          <w:sz w:val="20"/>
          <w:lang w:val="en-US"/>
        </w:rPr>
      </w:pPr>
    </w:p>
    <w:p w:rsidR="0049412C" w:rsidRPr="00D8689D" w:rsidRDefault="0049412C">
      <w:pPr>
        <w:pStyle w:val="BodyText"/>
        <w:ind w:left="0"/>
        <w:rPr>
          <w:rFonts w:ascii="Times New Roman"/>
          <w:sz w:val="20"/>
          <w:lang w:val="en-US"/>
        </w:rPr>
      </w:pPr>
    </w:p>
    <w:p w:rsidR="0049412C" w:rsidRPr="00D8689D" w:rsidRDefault="0049412C">
      <w:pPr>
        <w:pStyle w:val="BodyText"/>
        <w:ind w:left="0"/>
        <w:rPr>
          <w:rFonts w:ascii="Times New Roman"/>
          <w:sz w:val="20"/>
          <w:lang w:val="en-US"/>
        </w:rPr>
      </w:pPr>
    </w:p>
    <w:p w:rsidR="0049412C" w:rsidRPr="00D8689D" w:rsidRDefault="0049412C">
      <w:pPr>
        <w:pStyle w:val="BodyText"/>
        <w:ind w:left="0"/>
        <w:rPr>
          <w:rFonts w:ascii="Times New Roman"/>
          <w:sz w:val="20"/>
          <w:lang w:val="en-US"/>
        </w:rPr>
      </w:pPr>
    </w:p>
    <w:p w:rsidR="0049412C" w:rsidRPr="00D8689D" w:rsidRDefault="0049412C">
      <w:pPr>
        <w:pStyle w:val="BodyText"/>
        <w:ind w:left="0"/>
        <w:rPr>
          <w:rFonts w:ascii="Times New Roman"/>
          <w:sz w:val="20"/>
          <w:lang w:val="en-US"/>
        </w:rPr>
      </w:pPr>
    </w:p>
    <w:p w:rsidR="0049412C" w:rsidRPr="00D8689D" w:rsidRDefault="0049412C">
      <w:pPr>
        <w:pStyle w:val="BodyText"/>
        <w:ind w:left="0"/>
        <w:rPr>
          <w:rFonts w:ascii="Times New Roman"/>
          <w:sz w:val="20"/>
          <w:lang w:val="en-US"/>
        </w:rPr>
      </w:pPr>
    </w:p>
    <w:p w:rsidR="0049412C" w:rsidRPr="00D8689D" w:rsidRDefault="002861EE">
      <w:pPr>
        <w:spacing w:before="42" w:line="259" w:lineRule="auto"/>
        <w:ind w:left="3773" w:right="616" w:hanging="2360"/>
        <w:rPr>
          <w:b/>
          <w:sz w:val="96"/>
          <w:lang w:val="en-US"/>
        </w:rPr>
      </w:pPr>
      <w:r w:rsidRPr="00D8689D">
        <w:rPr>
          <w:b/>
          <w:sz w:val="96"/>
          <w:lang w:val="en-US"/>
        </w:rPr>
        <w:t>Suicidal Ideation P</w:t>
      </w:r>
      <w:r w:rsidR="00413633" w:rsidRPr="00D8689D">
        <w:rPr>
          <w:b/>
          <w:sz w:val="96"/>
          <w:lang w:val="en-US"/>
        </w:rPr>
        <w:t>rotocol</w:t>
      </w:r>
    </w:p>
    <w:p w:rsidR="0049412C" w:rsidRPr="00D8689D" w:rsidRDefault="0049412C">
      <w:pPr>
        <w:spacing w:line="259" w:lineRule="auto"/>
        <w:rPr>
          <w:sz w:val="96"/>
          <w:lang w:val="en-US"/>
        </w:rPr>
        <w:sectPr w:rsidR="0049412C" w:rsidRPr="00D8689D">
          <w:type w:val="continuous"/>
          <w:pgSz w:w="11910" w:h="16840"/>
          <w:pgMar w:top="1580" w:right="1580" w:bottom="280" w:left="800" w:header="720" w:footer="720" w:gutter="0"/>
          <w:cols w:space="720"/>
        </w:sectPr>
      </w:pPr>
    </w:p>
    <w:p w:rsidR="0049412C" w:rsidRPr="00D8689D" w:rsidRDefault="00413633">
      <w:pPr>
        <w:pStyle w:val="BodyText"/>
        <w:spacing w:before="34" w:line="259" w:lineRule="auto"/>
        <w:ind w:left="902" w:right="117"/>
        <w:jc w:val="both"/>
        <w:rPr>
          <w:lang w:val="en-US"/>
        </w:rPr>
      </w:pPr>
      <w:r w:rsidRPr="00D8689D">
        <w:rPr>
          <w:lang w:val="en-US"/>
        </w:rPr>
        <w:lastRenderedPageBreak/>
        <w:t xml:space="preserve">The </w:t>
      </w:r>
      <w:r w:rsidR="004671B0" w:rsidRPr="00D8689D">
        <w:rPr>
          <w:lang w:val="en-US"/>
        </w:rPr>
        <w:t>objective</w:t>
      </w:r>
      <w:r w:rsidR="004671B0" w:rsidRPr="00D8689D">
        <w:rPr>
          <w:lang w:val="en-US"/>
        </w:rPr>
        <w:t xml:space="preserve"> </w:t>
      </w:r>
      <w:r w:rsidR="004671B0">
        <w:rPr>
          <w:lang w:val="en-US"/>
        </w:rPr>
        <w:t xml:space="preserve">of the </w:t>
      </w:r>
      <w:r w:rsidRPr="00D8689D">
        <w:rPr>
          <w:lang w:val="en-US"/>
        </w:rPr>
        <w:t xml:space="preserve">following protocol is to orient actions </w:t>
      </w:r>
      <w:r w:rsidR="004671B0">
        <w:rPr>
          <w:lang w:val="en-US"/>
        </w:rPr>
        <w:t>in</w:t>
      </w:r>
      <w:r w:rsidRPr="00D8689D">
        <w:rPr>
          <w:lang w:val="en-US"/>
        </w:rPr>
        <w:t xml:space="preserve"> suicidal ideation cases, planning and/or suicidal attempt that may occur in the educational establishment. It must be considered that each case is different and with their own particularities</w:t>
      </w:r>
      <w:r w:rsidR="004A0362" w:rsidRPr="00D8689D">
        <w:rPr>
          <w:lang w:val="en-US"/>
        </w:rPr>
        <w:t>,</w:t>
      </w:r>
      <w:r w:rsidRPr="00D8689D">
        <w:rPr>
          <w:lang w:val="en-US"/>
        </w:rPr>
        <w:t xml:space="preserve"> therefore, we need to deal with them in a personal and specific way. For our establishment, any situation aimed at attempting on your life is considered serious, and it will be </w:t>
      </w:r>
      <w:r w:rsidR="00445DAA" w:rsidRPr="00D8689D">
        <w:rPr>
          <w:lang w:val="en-US"/>
        </w:rPr>
        <w:t>dealt with immediately, as steps here defined</w:t>
      </w:r>
      <w:r w:rsidR="004A0362" w:rsidRPr="00D8689D">
        <w:rPr>
          <w:lang w:val="en-US"/>
        </w:rPr>
        <w:t>.</w:t>
      </w:r>
    </w:p>
    <w:p w:rsidR="0049412C" w:rsidRPr="00D8689D" w:rsidRDefault="00F7094B">
      <w:pPr>
        <w:pStyle w:val="BodyText"/>
        <w:spacing w:before="160" w:line="259" w:lineRule="auto"/>
        <w:ind w:left="902" w:right="116"/>
        <w:jc w:val="both"/>
        <w:rPr>
          <w:lang w:val="en-US"/>
        </w:rPr>
      </w:pPr>
      <w:r w:rsidRPr="00D8689D">
        <w:rPr>
          <w:lang w:val="en-US"/>
        </w:rPr>
        <w:t xml:space="preserve">Suicidal behavior is manifested by: </w:t>
      </w:r>
      <w:r w:rsidR="004A0362" w:rsidRPr="00D8689D">
        <w:rPr>
          <w:lang w:val="en-US"/>
        </w:rPr>
        <w:t>(a)</w:t>
      </w:r>
      <w:r w:rsidRPr="00D8689D">
        <w:rPr>
          <w:lang w:val="en-US"/>
        </w:rPr>
        <w:t xml:space="preserve"> suicidal ideation,</w:t>
      </w:r>
      <w:r w:rsidR="00515FAF" w:rsidRPr="00D8689D">
        <w:rPr>
          <w:lang w:val="en-US"/>
        </w:rPr>
        <w:t xml:space="preserve"> (b) suicide planning and (c) suicide attempt</w:t>
      </w:r>
      <w:r w:rsidR="004A0362" w:rsidRPr="00D8689D">
        <w:rPr>
          <w:lang w:val="en-US"/>
        </w:rPr>
        <w:t>.</w:t>
      </w:r>
      <w:r w:rsidR="00515FAF" w:rsidRPr="00D8689D">
        <w:rPr>
          <w:lang w:val="en-US"/>
        </w:rPr>
        <w:t xml:space="preserve"> Each of these behaviors is associated to different risk and action behaviors</w:t>
      </w:r>
      <w:r w:rsidR="004A0362" w:rsidRPr="00D8689D">
        <w:rPr>
          <w:lang w:val="en-US"/>
        </w:rPr>
        <w:t>:</w:t>
      </w:r>
    </w:p>
    <w:p w:rsidR="0049412C" w:rsidRPr="00D8689D" w:rsidRDefault="00515FAF">
      <w:pPr>
        <w:pStyle w:val="ListParagraph"/>
        <w:numPr>
          <w:ilvl w:val="0"/>
          <w:numId w:val="11"/>
        </w:numPr>
        <w:tabs>
          <w:tab w:val="left" w:pos="1622"/>
        </w:tabs>
        <w:spacing w:before="159" w:line="259" w:lineRule="auto"/>
        <w:ind w:right="115"/>
        <w:jc w:val="both"/>
        <w:rPr>
          <w:lang w:val="en-US"/>
        </w:rPr>
      </w:pPr>
      <w:r w:rsidRPr="00D8689D">
        <w:rPr>
          <w:sz w:val="24"/>
          <w:lang w:val="en-US"/>
        </w:rPr>
        <w:t xml:space="preserve">Suicidal ideation: Suicidal ideation is defined as the appearance of thoughts to terminate with your own life. In addition, there are thoughts </w:t>
      </w:r>
      <w:r w:rsidR="00836886" w:rsidRPr="00D8689D">
        <w:rPr>
          <w:sz w:val="24"/>
          <w:lang w:val="en-US"/>
        </w:rPr>
        <w:t xml:space="preserve">that </w:t>
      </w:r>
      <w:proofErr w:type="gramStart"/>
      <w:r w:rsidR="00836886" w:rsidRPr="00D8689D">
        <w:rPr>
          <w:sz w:val="24"/>
          <w:lang w:val="en-US"/>
        </w:rPr>
        <w:t>make allusion</w:t>
      </w:r>
      <w:proofErr w:type="gramEnd"/>
      <w:r w:rsidR="00836886" w:rsidRPr="00D8689D">
        <w:rPr>
          <w:sz w:val="24"/>
          <w:lang w:val="en-US"/>
        </w:rPr>
        <w:t xml:space="preserve"> to a valueless life</w:t>
      </w:r>
      <w:r w:rsidR="007A3C1D" w:rsidRPr="00D8689D">
        <w:rPr>
          <w:sz w:val="24"/>
          <w:lang w:val="en-US"/>
        </w:rPr>
        <w:t>, death wishes, and suicidal</w:t>
      </w:r>
      <w:r w:rsidRPr="00D8689D">
        <w:rPr>
          <w:sz w:val="24"/>
          <w:lang w:val="en-US"/>
        </w:rPr>
        <w:t xml:space="preserve"> fantasies. This ideation not necessarily leads to the planning of a lethal act.</w:t>
      </w:r>
    </w:p>
    <w:p w:rsidR="0049412C" w:rsidRPr="00D8689D" w:rsidRDefault="00515FAF">
      <w:pPr>
        <w:pStyle w:val="ListParagraph"/>
        <w:numPr>
          <w:ilvl w:val="0"/>
          <w:numId w:val="11"/>
        </w:numPr>
        <w:tabs>
          <w:tab w:val="left" w:pos="1622"/>
        </w:tabs>
        <w:spacing w:line="259" w:lineRule="auto"/>
        <w:ind w:right="120"/>
        <w:jc w:val="both"/>
        <w:rPr>
          <w:sz w:val="24"/>
          <w:lang w:val="en-US"/>
        </w:rPr>
      </w:pPr>
      <w:r w:rsidRPr="00D8689D">
        <w:rPr>
          <w:sz w:val="24"/>
          <w:lang w:val="en-US"/>
        </w:rPr>
        <w:t>Planning</w:t>
      </w:r>
      <w:r w:rsidR="004A0362" w:rsidRPr="00D8689D">
        <w:rPr>
          <w:sz w:val="24"/>
          <w:lang w:val="en-US"/>
        </w:rPr>
        <w:t>:</w:t>
      </w:r>
      <w:r w:rsidRPr="00D8689D">
        <w:rPr>
          <w:sz w:val="24"/>
          <w:lang w:val="en-US"/>
        </w:rPr>
        <w:t xml:space="preserve"> It consists in </w:t>
      </w:r>
      <w:r w:rsidR="00174BA9" w:rsidRPr="00D8689D">
        <w:rPr>
          <w:sz w:val="24"/>
          <w:lang w:val="en-US"/>
        </w:rPr>
        <w:t>materializing a specific plan and method aimed at finishing with your own life</w:t>
      </w:r>
      <w:r w:rsidR="004A0362" w:rsidRPr="00D8689D">
        <w:rPr>
          <w:sz w:val="24"/>
          <w:lang w:val="en-US"/>
        </w:rPr>
        <w:t>.</w:t>
      </w:r>
      <w:r w:rsidR="00174BA9" w:rsidRPr="00D8689D">
        <w:rPr>
          <w:sz w:val="24"/>
          <w:lang w:val="en-US"/>
        </w:rPr>
        <w:t xml:space="preserve"> In this case, the person materializes the necessary instruments, knows how to get them and determines the moment.</w:t>
      </w:r>
    </w:p>
    <w:p w:rsidR="0049412C" w:rsidRPr="00D8689D" w:rsidRDefault="00174BA9">
      <w:pPr>
        <w:pStyle w:val="ListParagraph"/>
        <w:numPr>
          <w:ilvl w:val="0"/>
          <w:numId w:val="11"/>
        </w:numPr>
        <w:tabs>
          <w:tab w:val="left" w:pos="1622"/>
        </w:tabs>
        <w:spacing w:line="259" w:lineRule="auto"/>
        <w:ind w:right="115"/>
        <w:jc w:val="both"/>
        <w:rPr>
          <w:sz w:val="24"/>
          <w:lang w:val="en-US"/>
        </w:rPr>
      </w:pPr>
      <w:r w:rsidRPr="00D8689D">
        <w:rPr>
          <w:sz w:val="24"/>
          <w:lang w:val="en-US"/>
        </w:rPr>
        <w:t>Suicidal attempt</w:t>
      </w:r>
      <w:r w:rsidR="004A0362" w:rsidRPr="00D8689D">
        <w:rPr>
          <w:sz w:val="24"/>
          <w:lang w:val="en-US"/>
        </w:rPr>
        <w:t>:</w:t>
      </w:r>
      <w:r w:rsidR="003C4AEB" w:rsidRPr="00D8689D">
        <w:rPr>
          <w:sz w:val="24"/>
          <w:lang w:val="en-US"/>
        </w:rPr>
        <w:t xml:space="preserve"> It is the action int</w:t>
      </w:r>
      <w:r w:rsidRPr="00D8689D">
        <w:rPr>
          <w:sz w:val="24"/>
          <w:lang w:val="en-US"/>
        </w:rPr>
        <w:t xml:space="preserve">ended to cause your own death, although this act is not considered medically significant. It </w:t>
      </w:r>
      <w:r w:rsidR="00546E2D" w:rsidRPr="00D8689D">
        <w:rPr>
          <w:sz w:val="24"/>
          <w:lang w:val="en-US"/>
        </w:rPr>
        <w:t>is important to stress that it</w:t>
      </w:r>
      <w:r w:rsidRPr="00D8689D">
        <w:rPr>
          <w:sz w:val="24"/>
          <w:lang w:val="en-US"/>
        </w:rPr>
        <w:t xml:space="preserve"> may be preceded or </w:t>
      </w:r>
      <w:r w:rsidR="005B1C49" w:rsidRPr="00D8689D">
        <w:rPr>
          <w:sz w:val="24"/>
          <w:lang w:val="en-US"/>
        </w:rPr>
        <w:t>not by threatens or suicidal gestures.</w:t>
      </w:r>
    </w:p>
    <w:p w:rsidR="0049412C" w:rsidRPr="00D8689D" w:rsidRDefault="005B1C49">
      <w:pPr>
        <w:pStyle w:val="BodyText"/>
        <w:spacing w:before="159"/>
        <w:ind w:left="902"/>
        <w:jc w:val="both"/>
        <w:rPr>
          <w:lang w:val="en-US"/>
        </w:rPr>
      </w:pPr>
      <w:r w:rsidRPr="00D8689D">
        <w:rPr>
          <w:u w:val="single"/>
          <w:lang w:val="en-US"/>
        </w:rPr>
        <w:t>Main indicators for this warning</w:t>
      </w:r>
      <w:r w:rsidR="004A0362" w:rsidRPr="00D8689D">
        <w:rPr>
          <w:lang w:val="en-US"/>
        </w:rPr>
        <w:t>:</w:t>
      </w:r>
    </w:p>
    <w:p w:rsidR="0049412C" w:rsidRPr="00D8689D" w:rsidRDefault="005B1C49">
      <w:pPr>
        <w:pStyle w:val="ListParagraph"/>
        <w:numPr>
          <w:ilvl w:val="0"/>
          <w:numId w:val="10"/>
        </w:numPr>
        <w:tabs>
          <w:tab w:val="left" w:pos="1621"/>
          <w:tab w:val="left" w:pos="1622"/>
        </w:tabs>
        <w:spacing w:before="184"/>
        <w:ind w:hanging="361"/>
        <w:rPr>
          <w:sz w:val="24"/>
          <w:lang w:val="en-US"/>
        </w:rPr>
      </w:pPr>
      <w:r w:rsidRPr="00D8689D">
        <w:rPr>
          <w:sz w:val="24"/>
          <w:lang w:val="en-US"/>
        </w:rPr>
        <w:t>Hopeless</w:t>
      </w:r>
      <w:r w:rsidR="004A0362" w:rsidRPr="00D8689D">
        <w:rPr>
          <w:sz w:val="24"/>
          <w:lang w:val="en-US"/>
        </w:rPr>
        <w:t>.</w:t>
      </w:r>
    </w:p>
    <w:p w:rsidR="0049412C" w:rsidRPr="00D8689D" w:rsidRDefault="004671B0">
      <w:pPr>
        <w:pStyle w:val="ListParagraph"/>
        <w:numPr>
          <w:ilvl w:val="0"/>
          <w:numId w:val="10"/>
        </w:numPr>
        <w:tabs>
          <w:tab w:val="left" w:pos="1621"/>
          <w:tab w:val="left" w:pos="1622"/>
        </w:tabs>
        <w:spacing w:before="23"/>
        <w:ind w:hanging="361"/>
        <w:rPr>
          <w:sz w:val="24"/>
          <w:lang w:val="en-US"/>
        </w:rPr>
      </w:pPr>
      <w:r>
        <w:rPr>
          <w:sz w:val="24"/>
          <w:lang w:val="en-US"/>
        </w:rPr>
        <w:t xml:space="preserve">Lack of </w:t>
      </w:r>
      <w:r w:rsidR="003C4AEB" w:rsidRPr="00D8689D">
        <w:rPr>
          <w:sz w:val="24"/>
          <w:lang w:val="en-US"/>
        </w:rPr>
        <w:t>interest</w:t>
      </w:r>
      <w:r w:rsidR="003E7B72" w:rsidRPr="00D8689D">
        <w:rPr>
          <w:sz w:val="24"/>
          <w:lang w:val="en-US"/>
        </w:rPr>
        <w:t xml:space="preserve"> </w:t>
      </w:r>
      <w:r w:rsidR="005B1C49" w:rsidRPr="00D8689D">
        <w:rPr>
          <w:sz w:val="24"/>
          <w:lang w:val="en-US"/>
        </w:rPr>
        <w:t>in making activities that loved in the past.</w:t>
      </w:r>
    </w:p>
    <w:p w:rsidR="0049412C" w:rsidRPr="00D8689D" w:rsidRDefault="00536593">
      <w:pPr>
        <w:pStyle w:val="ListParagraph"/>
        <w:numPr>
          <w:ilvl w:val="0"/>
          <w:numId w:val="10"/>
        </w:numPr>
        <w:tabs>
          <w:tab w:val="left" w:pos="1621"/>
          <w:tab w:val="left" w:pos="1622"/>
        </w:tabs>
        <w:spacing w:before="23"/>
        <w:ind w:hanging="361"/>
        <w:rPr>
          <w:sz w:val="24"/>
          <w:lang w:val="en-US"/>
        </w:rPr>
      </w:pPr>
      <w:r w:rsidRPr="00D8689D">
        <w:rPr>
          <w:sz w:val="24"/>
          <w:lang w:val="en-US"/>
        </w:rPr>
        <w:t>S</w:t>
      </w:r>
      <w:r w:rsidR="0017513A" w:rsidRPr="00D8689D">
        <w:rPr>
          <w:sz w:val="24"/>
          <w:lang w:val="en-US"/>
        </w:rPr>
        <w:t>uicide</w:t>
      </w:r>
      <w:r w:rsidRPr="00D8689D">
        <w:rPr>
          <w:sz w:val="24"/>
          <w:lang w:val="en-US"/>
        </w:rPr>
        <w:t xml:space="preserve"> is idealized</w:t>
      </w:r>
      <w:r w:rsidR="00CE187C" w:rsidRPr="00D8689D">
        <w:rPr>
          <w:sz w:val="24"/>
          <w:lang w:val="en-US"/>
        </w:rPr>
        <w:t xml:space="preserve"> as the</w:t>
      </w:r>
      <w:r w:rsidR="00F1736A" w:rsidRPr="00D8689D">
        <w:rPr>
          <w:sz w:val="24"/>
          <w:lang w:val="en-US"/>
        </w:rPr>
        <w:t xml:space="preserve"> one alternative to get rid</w:t>
      </w:r>
      <w:r w:rsidR="0017513A" w:rsidRPr="00D8689D">
        <w:rPr>
          <w:sz w:val="24"/>
          <w:lang w:val="en-US"/>
        </w:rPr>
        <w:t xml:space="preserve"> of a problem</w:t>
      </w:r>
      <w:r w:rsidR="004A0362" w:rsidRPr="00D8689D">
        <w:rPr>
          <w:sz w:val="24"/>
          <w:lang w:val="en-US"/>
        </w:rPr>
        <w:t>.</w:t>
      </w:r>
    </w:p>
    <w:p w:rsidR="0049412C" w:rsidRPr="00D8689D" w:rsidRDefault="00536593">
      <w:pPr>
        <w:pStyle w:val="ListParagraph"/>
        <w:numPr>
          <w:ilvl w:val="0"/>
          <w:numId w:val="10"/>
        </w:numPr>
        <w:tabs>
          <w:tab w:val="left" w:pos="1621"/>
          <w:tab w:val="left" w:pos="1622"/>
        </w:tabs>
        <w:spacing w:before="23"/>
        <w:ind w:hanging="361"/>
        <w:rPr>
          <w:sz w:val="24"/>
          <w:lang w:val="en-US"/>
        </w:rPr>
      </w:pPr>
      <w:r w:rsidRPr="00D8689D">
        <w:rPr>
          <w:sz w:val="24"/>
          <w:lang w:val="en-US"/>
        </w:rPr>
        <w:t>Sudden and impulsive reactions are known</w:t>
      </w:r>
      <w:r w:rsidR="004A0362" w:rsidRPr="00D8689D">
        <w:rPr>
          <w:sz w:val="24"/>
          <w:lang w:val="en-US"/>
        </w:rPr>
        <w:t>.</w:t>
      </w:r>
    </w:p>
    <w:p w:rsidR="0049412C" w:rsidRPr="00D8689D" w:rsidRDefault="003E7B72">
      <w:pPr>
        <w:pStyle w:val="ListParagraph"/>
        <w:numPr>
          <w:ilvl w:val="0"/>
          <w:numId w:val="10"/>
        </w:numPr>
        <w:tabs>
          <w:tab w:val="left" w:pos="1621"/>
          <w:tab w:val="left" w:pos="1622"/>
        </w:tabs>
        <w:spacing w:before="25"/>
        <w:ind w:hanging="361"/>
        <w:rPr>
          <w:sz w:val="24"/>
          <w:lang w:val="en-US"/>
        </w:rPr>
      </w:pPr>
      <w:r w:rsidRPr="00D8689D">
        <w:rPr>
          <w:sz w:val="24"/>
          <w:lang w:val="en-US"/>
        </w:rPr>
        <w:t>Lack of support verbalizations</w:t>
      </w:r>
      <w:r w:rsidR="004A0362" w:rsidRPr="00D8689D">
        <w:rPr>
          <w:sz w:val="24"/>
          <w:lang w:val="en-US"/>
        </w:rPr>
        <w:t>.</w:t>
      </w:r>
    </w:p>
    <w:p w:rsidR="0049412C" w:rsidRPr="00D8689D" w:rsidRDefault="003E7B72">
      <w:pPr>
        <w:pStyle w:val="ListParagraph"/>
        <w:numPr>
          <w:ilvl w:val="0"/>
          <w:numId w:val="10"/>
        </w:numPr>
        <w:tabs>
          <w:tab w:val="left" w:pos="1621"/>
          <w:tab w:val="left" w:pos="1622"/>
        </w:tabs>
        <w:spacing w:before="24"/>
        <w:ind w:hanging="361"/>
        <w:rPr>
          <w:sz w:val="24"/>
          <w:lang w:val="en-US"/>
        </w:rPr>
      </w:pPr>
      <w:r w:rsidRPr="00D8689D">
        <w:rPr>
          <w:sz w:val="24"/>
          <w:lang w:val="en-US"/>
        </w:rPr>
        <w:t>Verbalizations about social and family misunderstandings</w:t>
      </w:r>
      <w:r w:rsidR="004A0362" w:rsidRPr="00D8689D">
        <w:rPr>
          <w:sz w:val="24"/>
          <w:lang w:val="en-US"/>
        </w:rPr>
        <w:t>.</w:t>
      </w:r>
    </w:p>
    <w:p w:rsidR="0049412C" w:rsidRPr="00D8689D" w:rsidRDefault="003E7B72">
      <w:pPr>
        <w:pStyle w:val="ListParagraph"/>
        <w:numPr>
          <w:ilvl w:val="0"/>
          <w:numId w:val="10"/>
        </w:numPr>
        <w:tabs>
          <w:tab w:val="left" w:pos="1621"/>
          <w:tab w:val="left" w:pos="1622"/>
        </w:tabs>
        <w:spacing w:before="23"/>
        <w:ind w:hanging="361"/>
        <w:rPr>
          <w:sz w:val="24"/>
          <w:lang w:val="en-US"/>
        </w:rPr>
      </w:pPr>
      <w:r w:rsidRPr="00D8689D">
        <w:rPr>
          <w:sz w:val="24"/>
          <w:lang w:val="en-US"/>
        </w:rPr>
        <w:t>Isolation and emotional withdrawal</w:t>
      </w:r>
      <w:r w:rsidR="004A0362" w:rsidRPr="00D8689D">
        <w:rPr>
          <w:sz w:val="24"/>
          <w:lang w:val="en-US"/>
        </w:rPr>
        <w:t>.</w:t>
      </w:r>
    </w:p>
    <w:p w:rsidR="0049412C" w:rsidRPr="00D8689D" w:rsidRDefault="003E7B72">
      <w:pPr>
        <w:pStyle w:val="ListParagraph"/>
        <w:numPr>
          <w:ilvl w:val="0"/>
          <w:numId w:val="10"/>
        </w:numPr>
        <w:tabs>
          <w:tab w:val="left" w:pos="1621"/>
          <w:tab w:val="left" w:pos="1622"/>
        </w:tabs>
        <w:spacing w:before="23"/>
        <w:ind w:hanging="361"/>
        <w:rPr>
          <w:sz w:val="24"/>
          <w:lang w:val="en-US"/>
        </w:rPr>
      </w:pPr>
      <w:r w:rsidRPr="00D8689D">
        <w:rPr>
          <w:sz w:val="24"/>
          <w:lang w:val="en-US"/>
        </w:rPr>
        <w:t>Verbalizations that the rest will be better without his</w:t>
      </w:r>
      <w:r w:rsidR="00CE187C" w:rsidRPr="00D8689D">
        <w:rPr>
          <w:sz w:val="24"/>
          <w:lang w:val="en-US"/>
        </w:rPr>
        <w:t>/her presence</w:t>
      </w:r>
      <w:r w:rsidR="004A0362" w:rsidRPr="00D8689D">
        <w:rPr>
          <w:sz w:val="24"/>
          <w:lang w:val="en-US"/>
        </w:rPr>
        <w:t>.</w:t>
      </w:r>
    </w:p>
    <w:p w:rsidR="0049412C" w:rsidRPr="00D8689D" w:rsidRDefault="003E7B72">
      <w:pPr>
        <w:pStyle w:val="ListParagraph"/>
        <w:numPr>
          <w:ilvl w:val="0"/>
          <w:numId w:val="10"/>
        </w:numPr>
        <w:tabs>
          <w:tab w:val="left" w:pos="1621"/>
          <w:tab w:val="left" w:pos="1622"/>
        </w:tabs>
        <w:spacing w:before="23" w:line="256" w:lineRule="auto"/>
        <w:ind w:right="117"/>
        <w:rPr>
          <w:sz w:val="24"/>
          <w:lang w:val="en-US"/>
        </w:rPr>
      </w:pPr>
      <w:r w:rsidRPr="00D8689D">
        <w:rPr>
          <w:sz w:val="24"/>
          <w:lang w:val="en-US"/>
        </w:rPr>
        <w:t>Consumption of alcohol and other substances</w:t>
      </w:r>
      <w:r w:rsidR="00CE187C" w:rsidRPr="00D8689D">
        <w:rPr>
          <w:sz w:val="24"/>
          <w:lang w:val="en-US"/>
        </w:rPr>
        <w:t xml:space="preserve"> that limit self-control and increase the risk of committing the suicidal act</w:t>
      </w:r>
      <w:r w:rsidR="004A0362" w:rsidRPr="00D8689D">
        <w:rPr>
          <w:sz w:val="24"/>
          <w:lang w:val="en-US"/>
        </w:rPr>
        <w:t>.</w:t>
      </w:r>
    </w:p>
    <w:p w:rsidR="0049412C" w:rsidRPr="00D8689D" w:rsidRDefault="00CE187C">
      <w:pPr>
        <w:pStyle w:val="ListParagraph"/>
        <w:numPr>
          <w:ilvl w:val="0"/>
          <w:numId w:val="10"/>
        </w:numPr>
        <w:tabs>
          <w:tab w:val="left" w:pos="1621"/>
          <w:tab w:val="left" w:pos="1622"/>
        </w:tabs>
        <w:spacing w:before="6"/>
        <w:ind w:hanging="361"/>
        <w:rPr>
          <w:sz w:val="24"/>
          <w:lang w:val="en-US"/>
        </w:rPr>
      </w:pPr>
      <w:r w:rsidRPr="00D8689D">
        <w:rPr>
          <w:sz w:val="24"/>
          <w:lang w:val="en-US"/>
        </w:rPr>
        <w:t>Any social problem</w:t>
      </w:r>
      <w:r w:rsidR="004A0362" w:rsidRPr="00D8689D">
        <w:rPr>
          <w:sz w:val="24"/>
          <w:lang w:val="en-US"/>
        </w:rPr>
        <w:t>.</w:t>
      </w:r>
    </w:p>
    <w:p w:rsidR="0049412C" w:rsidRPr="00D8689D" w:rsidRDefault="00CE187C">
      <w:pPr>
        <w:pStyle w:val="ListParagraph"/>
        <w:numPr>
          <w:ilvl w:val="0"/>
          <w:numId w:val="10"/>
        </w:numPr>
        <w:tabs>
          <w:tab w:val="left" w:pos="1621"/>
          <w:tab w:val="left" w:pos="1622"/>
        </w:tabs>
        <w:spacing w:before="23"/>
        <w:ind w:hanging="361"/>
        <w:rPr>
          <w:sz w:val="24"/>
          <w:lang w:val="en-US"/>
        </w:rPr>
      </w:pPr>
      <w:r w:rsidRPr="00D8689D">
        <w:rPr>
          <w:sz w:val="24"/>
          <w:lang w:val="en-US"/>
        </w:rPr>
        <w:t>Depressive state of being</w:t>
      </w:r>
      <w:r w:rsidR="004A0362" w:rsidRPr="00D8689D">
        <w:rPr>
          <w:sz w:val="24"/>
          <w:lang w:val="en-US"/>
        </w:rPr>
        <w:t>.</w:t>
      </w:r>
    </w:p>
    <w:p w:rsidR="0049412C" w:rsidRPr="00D8689D" w:rsidRDefault="00CE187C">
      <w:pPr>
        <w:pStyle w:val="ListParagraph"/>
        <w:numPr>
          <w:ilvl w:val="0"/>
          <w:numId w:val="10"/>
        </w:numPr>
        <w:tabs>
          <w:tab w:val="left" w:pos="1621"/>
          <w:tab w:val="left" w:pos="1622"/>
        </w:tabs>
        <w:spacing w:before="23"/>
        <w:ind w:hanging="361"/>
        <w:rPr>
          <w:sz w:val="24"/>
          <w:lang w:val="en-US"/>
        </w:rPr>
      </w:pPr>
      <w:r w:rsidRPr="00D8689D">
        <w:rPr>
          <w:sz w:val="24"/>
          <w:lang w:val="en-US"/>
        </w:rPr>
        <w:t>A not defined sense of life</w:t>
      </w:r>
      <w:r w:rsidR="004A0362" w:rsidRPr="00D8689D">
        <w:rPr>
          <w:sz w:val="24"/>
          <w:lang w:val="en-US"/>
        </w:rPr>
        <w:t>.</w:t>
      </w:r>
    </w:p>
    <w:p w:rsidR="0049412C" w:rsidRPr="00D8689D" w:rsidRDefault="00CE187C">
      <w:pPr>
        <w:pStyle w:val="ListParagraph"/>
        <w:numPr>
          <w:ilvl w:val="0"/>
          <w:numId w:val="10"/>
        </w:numPr>
        <w:tabs>
          <w:tab w:val="left" w:pos="1621"/>
          <w:tab w:val="left" w:pos="1622"/>
        </w:tabs>
        <w:spacing w:before="23"/>
        <w:ind w:hanging="361"/>
        <w:rPr>
          <w:sz w:val="24"/>
          <w:lang w:val="en-US"/>
        </w:rPr>
      </w:pPr>
      <w:r w:rsidRPr="00D8689D">
        <w:rPr>
          <w:sz w:val="24"/>
          <w:lang w:val="en-US"/>
        </w:rPr>
        <w:t>Presence of negative feelings</w:t>
      </w:r>
      <w:r w:rsidR="004A0362" w:rsidRPr="00D8689D">
        <w:rPr>
          <w:sz w:val="24"/>
          <w:lang w:val="en-US"/>
        </w:rPr>
        <w:t>.</w:t>
      </w:r>
    </w:p>
    <w:p w:rsidR="0049412C" w:rsidRPr="00D8689D" w:rsidRDefault="00CE187C">
      <w:pPr>
        <w:pStyle w:val="ListParagraph"/>
        <w:numPr>
          <w:ilvl w:val="0"/>
          <w:numId w:val="10"/>
        </w:numPr>
        <w:tabs>
          <w:tab w:val="left" w:pos="1621"/>
          <w:tab w:val="left" w:pos="1622"/>
        </w:tabs>
        <w:spacing w:before="21" w:line="384" w:lineRule="auto"/>
        <w:ind w:left="902" w:right="638" w:firstLine="359"/>
        <w:rPr>
          <w:sz w:val="24"/>
          <w:lang w:val="en-US"/>
        </w:rPr>
      </w:pPr>
      <w:r w:rsidRPr="00D8689D">
        <w:rPr>
          <w:sz w:val="24"/>
          <w:lang w:val="en-US"/>
        </w:rPr>
        <w:t>Firm beli</w:t>
      </w:r>
      <w:r w:rsidR="001A00EC" w:rsidRPr="00D8689D">
        <w:rPr>
          <w:sz w:val="24"/>
          <w:lang w:val="en-US"/>
        </w:rPr>
        <w:t>e</w:t>
      </w:r>
      <w:r w:rsidRPr="00D8689D">
        <w:rPr>
          <w:sz w:val="24"/>
          <w:lang w:val="en-US"/>
        </w:rPr>
        <w:t>ve that suicide is the one alternative for his/her problems</w:t>
      </w:r>
      <w:r w:rsidR="004A0362" w:rsidRPr="00D8689D">
        <w:rPr>
          <w:sz w:val="24"/>
          <w:lang w:val="en-US"/>
        </w:rPr>
        <w:t>.</w:t>
      </w:r>
      <w:r w:rsidR="004A0362" w:rsidRPr="00D8689D">
        <w:rPr>
          <w:sz w:val="24"/>
          <w:u w:val="single"/>
          <w:lang w:val="en-US"/>
        </w:rPr>
        <w:t xml:space="preserve"> </w:t>
      </w:r>
      <w:r w:rsidRPr="00D8689D">
        <w:rPr>
          <w:sz w:val="24"/>
          <w:u w:val="single"/>
          <w:lang w:val="en-US"/>
        </w:rPr>
        <w:t>Specific assumptions</w:t>
      </w:r>
      <w:r w:rsidR="001A00EC" w:rsidRPr="00D8689D">
        <w:rPr>
          <w:sz w:val="24"/>
          <w:u w:val="single"/>
          <w:lang w:val="en-US"/>
        </w:rPr>
        <w:t xml:space="preserve"> for the</w:t>
      </w:r>
      <w:r w:rsidRPr="00D8689D">
        <w:rPr>
          <w:sz w:val="24"/>
          <w:u w:val="single"/>
          <w:lang w:val="en-US"/>
        </w:rPr>
        <w:t xml:space="preserve"> school:</w:t>
      </w:r>
    </w:p>
    <w:p w:rsidR="0049412C" w:rsidRPr="00D8689D" w:rsidRDefault="00CE187C">
      <w:pPr>
        <w:pStyle w:val="ListParagraph"/>
        <w:numPr>
          <w:ilvl w:val="0"/>
          <w:numId w:val="10"/>
        </w:numPr>
        <w:tabs>
          <w:tab w:val="left" w:pos="1621"/>
          <w:tab w:val="left" w:pos="1622"/>
        </w:tabs>
        <w:spacing w:before="16"/>
        <w:ind w:hanging="361"/>
        <w:rPr>
          <w:sz w:val="24"/>
          <w:lang w:val="en-US"/>
        </w:rPr>
      </w:pPr>
      <w:r w:rsidRPr="00D8689D">
        <w:rPr>
          <w:sz w:val="24"/>
          <w:lang w:val="en-US"/>
        </w:rPr>
        <w:t>It is necessary to look out</w:t>
      </w:r>
      <w:r w:rsidR="001A00EC" w:rsidRPr="00D8689D">
        <w:rPr>
          <w:sz w:val="24"/>
          <w:lang w:val="en-US"/>
        </w:rPr>
        <w:t xml:space="preserve"> for</w:t>
      </w:r>
      <w:r w:rsidRPr="00D8689D">
        <w:rPr>
          <w:sz w:val="24"/>
          <w:lang w:val="en-US"/>
        </w:rPr>
        <w:t xml:space="preserve"> any comment and not consider it </w:t>
      </w:r>
      <w:r w:rsidR="001A00EC" w:rsidRPr="00D8689D">
        <w:rPr>
          <w:sz w:val="24"/>
          <w:lang w:val="en-US"/>
        </w:rPr>
        <w:t>unimportant</w:t>
      </w:r>
      <w:r w:rsidR="004A0362" w:rsidRPr="00D8689D">
        <w:rPr>
          <w:sz w:val="24"/>
          <w:lang w:val="en-US"/>
        </w:rPr>
        <w:t>.</w:t>
      </w:r>
    </w:p>
    <w:p w:rsidR="0049412C" w:rsidRPr="00D8689D" w:rsidRDefault="001A00EC">
      <w:pPr>
        <w:pStyle w:val="ListParagraph"/>
        <w:numPr>
          <w:ilvl w:val="0"/>
          <w:numId w:val="10"/>
        </w:numPr>
        <w:tabs>
          <w:tab w:val="left" w:pos="1621"/>
          <w:tab w:val="left" w:pos="1622"/>
        </w:tabs>
        <w:spacing w:before="23"/>
        <w:ind w:hanging="361"/>
        <w:rPr>
          <w:sz w:val="24"/>
          <w:lang w:val="en-US"/>
        </w:rPr>
      </w:pPr>
      <w:r w:rsidRPr="00D8689D">
        <w:rPr>
          <w:sz w:val="24"/>
          <w:lang w:val="en-US"/>
        </w:rPr>
        <w:t xml:space="preserve">This </w:t>
      </w:r>
      <w:r w:rsidR="00AF368B" w:rsidRPr="00D8689D">
        <w:rPr>
          <w:sz w:val="24"/>
          <w:lang w:val="en-US"/>
        </w:rPr>
        <w:t>topic</w:t>
      </w:r>
      <w:r w:rsidRPr="00D8689D">
        <w:rPr>
          <w:sz w:val="24"/>
          <w:lang w:val="en-US"/>
        </w:rPr>
        <w:t xml:space="preserve"> must be manage</w:t>
      </w:r>
      <w:r w:rsidR="00546E2D" w:rsidRPr="00D8689D">
        <w:rPr>
          <w:sz w:val="24"/>
          <w:lang w:val="en-US"/>
        </w:rPr>
        <w:t>d</w:t>
      </w:r>
      <w:r w:rsidRPr="00D8689D">
        <w:rPr>
          <w:sz w:val="24"/>
          <w:lang w:val="en-US"/>
        </w:rPr>
        <w:t xml:space="preserve"> with discretion, without exposing the student involved</w:t>
      </w:r>
      <w:r w:rsidR="004A0362" w:rsidRPr="00D8689D">
        <w:rPr>
          <w:sz w:val="24"/>
          <w:lang w:val="en-US"/>
        </w:rPr>
        <w:t>.</w:t>
      </w:r>
    </w:p>
    <w:p w:rsidR="0049412C" w:rsidRPr="00D8689D" w:rsidRDefault="0049412C">
      <w:pPr>
        <w:rPr>
          <w:sz w:val="24"/>
          <w:lang w:val="en-US"/>
        </w:rPr>
        <w:sectPr w:rsidR="0049412C" w:rsidRPr="00D8689D">
          <w:pgSz w:w="11910" w:h="16840"/>
          <w:pgMar w:top="1360" w:right="1580" w:bottom="280" w:left="800" w:header="720" w:footer="720" w:gutter="0"/>
          <w:cols w:space="720"/>
        </w:sectPr>
      </w:pPr>
    </w:p>
    <w:p w:rsidR="0049412C" w:rsidRPr="00D8689D" w:rsidRDefault="001A00EC">
      <w:pPr>
        <w:pStyle w:val="ListParagraph"/>
        <w:numPr>
          <w:ilvl w:val="0"/>
          <w:numId w:val="10"/>
        </w:numPr>
        <w:tabs>
          <w:tab w:val="left" w:pos="1621"/>
          <w:tab w:val="left" w:pos="1622"/>
        </w:tabs>
        <w:spacing w:before="74"/>
        <w:ind w:hanging="361"/>
        <w:rPr>
          <w:sz w:val="24"/>
          <w:lang w:val="en-US"/>
        </w:rPr>
      </w:pPr>
      <w:r w:rsidRPr="00D8689D">
        <w:rPr>
          <w:sz w:val="24"/>
          <w:lang w:val="en-US"/>
        </w:rPr>
        <w:lastRenderedPageBreak/>
        <w:t>Do not address the topic in group</w:t>
      </w:r>
      <w:r w:rsidR="004A0362" w:rsidRPr="00D8689D">
        <w:rPr>
          <w:sz w:val="24"/>
          <w:lang w:val="en-US"/>
        </w:rPr>
        <w:t>.</w:t>
      </w:r>
    </w:p>
    <w:p w:rsidR="0049412C" w:rsidRPr="00D8689D" w:rsidRDefault="001A00EC">
      <w:pPr>
        <w:pStyle w:val="Heading1"/>
        <w:spacing w:before="185"/>
        <w:ind w:left="3348" w:firstLine="0"/>
        <w:rPr>
          <w:lang w:val="en-US"/>
        </w:rPr>
      </w:pPr>
      <w:r w:rsidRPr="00D8689D">
        <w:rPr>
          <w:u w:val="single"/>
          <w:lang w:val="en-US"/>
        </w:rPr>
        <w:t>Possible situations and steps to be followed</w:t>
      </w:r>
    </w:p>
    <w:p w:rsidR="0049412C" w:rsidRPr="00D8689D" w:rsidRDefault="0049412C">
      <w:pPr>
        <w:pStyle w:val="BodyText"/>
        <w:ind w:left="0"/>
        <w:rPr>
          <w:b/>
          <w:sz w:val="20"/>
          <w:lang w:val="en-US"/>
        </w:rPr>
      </w:pPr>
    </w:p>
    <w:p w:rsidR="0049412C" w:rsidRPr="00D8689D" w:rsidRDefault="0049412C">
      <w:pPr>
        <w:pStyle w:val="BodyText"/>
        <w:spacing w:before="10"/>
        <w:ind w:left="0"/>
        <w:rPr>
          <w:b/>
          <w:sz w:val="29"/>
          <w:lang w:val="en-US"/>
        </w:rPr>
      </w:pPr>
    </w:p>
    <w:p w:rsidR="0049412C" w:rsidRPr="00D8689D" w:rsidRDefault="004671B0">
      <w:pPr>
        <w:pStyle w:val="ListParagraph"/>
        <w:numPr>
          <w:ilvl w:val="1"/>
          <w:numId w:val="11"/>
        </w:numPr>
        <w:tabs>
          <w:tab w:val="left" w:pos="2712"/>
        </w:tabs>
        <w:spacing w:before="51"/>
        <w:ind w:hanging="361"/>
        <w:jc w:val="left"/>
        <w:rPr>
          <w:b/>
          <w:sz w:val="24"/>
          <w:lang w:val="en-US"/>
        </w:rPr>
      </w:pPr>
      <w:r>
        <w:rPr>
          <w:b/>
          <w:sz w:val="24"/>
          <w:lang w:val="en-US"/>
        </w:rPr>
        <w:t xml:space="preserve">A </w:t>
      </w:r>
      <w:r w:rsidR="001A00EC" w:rsidRPr="00D8689D">
        <w:rPr>
          <w:b/>
          <w:sz w:val="24"/>
          <w:lang w:val="en-US"/>
        </w:rPr>
        <w:t>STUDENT FIRST DESCRIPTION TO A TEACHER</w:t>
      </w:r>
    </w:p>
    <w:p w:rsidR="0049412C" w:rsidRPr="00D8689D" w:rsidRDefault="0049412C">
      <w:pPr>
        <w:pStyle w:val="BodyText"/>
        <w:spacing w:before="9"/>
        <w:ind w:left="0"/>
        <w:rPr>
          <w:b/>
          <w:sz w:val="27"/>
          <w:lang w:val="en-US"/>
        </w:rPr>
      </w:pPr>
    </w:p>
    <w:p w:rsidR="0049412C" w:rsidRPr="00D8689D" w:rsidRDefault="007A3C1D">
      <w:pPr>
        <w:pStyle w:val="ListParagraph"/>
        <w:numPr>
          <w:ilvl w:val="0"/>
          <w:numId w:val="9"/>
        </w:numPr>
        <w:tabs>
          <w:tab w:val="left" w:pos="1622"/>
        </w:tabs>
        <w:ind w:hanging="361"/>
        <w:jc w:val="both"/>
        <w:rPr>
          <w:sz w:val="24"/>
          <w:lang w:val="en-US"/>
        </w:rPr>
      </w:pPr>
      <w:r w:rsidRPr="00D8689D">
        <w:rPr>
          <w:sz w:val="24"/>
          <w:u w:val="single"/>
          <w:lang w:val="en-US"/>
        </w:rPr>
        <w:t>Description</w:t>
      </w:r>
      <w:r w:rsidR="001A00EC" w:rsidRPr="00D8689D">
        <w:rPr>
          <w:sz w:val="24"/>
          <w:u w:val="single"/>
          <w:lang w:val="en-US"/>
        </w:rPr>
        <w:t xml:space="preserve"> reception</w:t>
      </w:r>
      <w:r w:rsidR="004A0362" w:rsidRPr="00D8689D">
        <w:rPr>
          <w:sz w:val="24"/>
          <w:lang w:val="en-US"/>
        </w:rPr>
        <w:t>:</w:t>
      </w:r>
    </w:p>
    <w:p w:rsidR="0049412C" w:rsidRPr="00D8689D" w:rsidRDefault="001A00EC">
      <w:pPr>
        <w:pStyle w:val="BodyText"/>
        <w:spacing w:before="185" w:line="259" w:lineRule="auto"/>
        <w:ind w:left="902" w:right="116"/>
        <w:jc w:val="both"/>
        <w:rPr>
          <w:lang w:val="en-US"/>
        </w:rPr>
      </w:pPr>
      <w:r w:rsidRPr="00D8689D">
        <w:rPr>
          <w:lang w:val="en-US"/>
        </w:rPr>
        <w:t xml:space="preserve">It is important that </w:t>
      </w:r>
      <w:r w:rsidR="004671B0">
        <w:rPr>
          <w:lang w:val="en-US"/>
        </w:rPr>
        <w:t>the person who</w:t>
      </w:r>
      <w:r w:rsidRPr="00D8689D">
        <w:rPr>
          <w:lang w:val="en-US"/>
        </w:rPr>
        <w:t xml:space="preserve"> receiv</w:t>
      </w:r>
      <w:r w:rsidR="004671B0">
        <w:rPr>
          <w:lang w:val="en-US"/>
        </w:rPr>
        <w:t>es</w:t>
      </w:r>
      <w:r w:rsidRPr="00D8689D">
        <w:rPr>
          <w:lang w:val="en-US"/>
        </w:rPr>
        <w:t xml:space="preserve"> the description</w:t>
      </w:r>
      <w:r w:rsidR="00546E2D" w:rsidRPr="00D8689D">
        <w:rPr>
          <w:lang w:val="en-US"/>
        </w:rPr>
        <w:t xml:space="preserve"> of</w:t>
      </w:r>
      <w:r w:rsidR="00075EBE" w:rsidRPr="00D8689D">
        <w:rPr>
          <w:lang w:val="en-US"/>
        </w:rPr>
        <w:t xml:space="preserve"> suicidal ideation</w:t>
      </w:r>
      <w:r w:rsidR="004671B0">
        <w:rPr>
          <w:lang w:val="en-US"/>
        </w:rPr>
        <w:t>, planning or attempt to commit suicide</w:t>
      </w:r>
      <w:r w:rsidRPr="00D8689D">
        <w:rPr>
          <w:lang w:val="en-US"/>
        </w:rPr>
        <w:t xml:space="preserve"> </w:t>
      </w:r>
      <w:r w:rsidR="004671B0">
        <w:rPr>
          <w:lang w:val="en-US"/>
        </w:rPr>
        <w:t>remains</w:t>
      </w:r>
      <w:r w:rsidRPr="00D8689D">
        <w:rPr>
          <w:lang w:val="en-US"/>
        </w:rPr>
        <w:t xml:space="preserve"> calm. </w:t>
      </w:r>
      <w:r w:rsidR="004671B0">
        <w:rPr>
          <w:lang w:val="en-US"/>
        </w:rPr>
        <w:t xml:space="preserve">He/she must have </w:t>
      </w:r>
      <w:r w:rsidRPr="00D8689D">
        <w:rPr>
          <w:lang w:val="en-US"/>
        </w:rPr>
        <w:t>a support</w:t>
      </w:r>
      <w:r w:rsidR="004671B0">
        <w:rPr>
          <w:lang w:val="en-US"/>
        </w:rPr>
        <w:t>ive</w:t>
      </w:r>
      <w:r w:rsidRPr="00D8689D">
        <w:rPr>
          <w:lang w:val="en-US"/>
        </w:rPr>
        <w:t xml:space="preserve"> attitude, without </w:t>
      </w:r>
      <w:r w:rsidR="004671B0">
        <w:rPr>
          <w:lang w:val="en-US"/>
        </w:rPr>
        <w:t xml:space="preserve">expressing </w:t>
      </w:r>
      <w:r w:rsidRPr="00D8689D">
        <w:rPr>
          <w:lang w:val="en-US"/>
        </w:rPr>
        <w:t>overburden</w:t>
      </w:r>
      <w:r w:rsidR="00075EBE" w:rsidRPr="00D8689D">
        <w:rPr>
          <w:lang w:val="en-US"/>
        </w:rPr>
        <w:t xml:space="preserve"> or exacerbati</w:t>
      </w:r>
      <w:r w:rsidR="004671B0">
        <w:rPr>
          <w:lang w:val="en-US"/>
        </w:rPr>
        <w:t>on</w:t>
      </w:r>
      <w:r w:rsidR="00075EBE" w:rsidRPr="00D8689D">
        <w:rPr>
          <w:lang w:val="en-US"/>
        </w:rPr>
        <w:t xml:space="preserve"> with the description. It is necessary to avoid labeling the case </w:t>
      </w:r>
      <w:r w:rsidR="004671B0">
        <w:rPr>
          <w:lang w:val="en-US"/>
        </w:rPr>
        <w:t xml:space="preserve">as </w:t>
      </w:r>
      <w:r w:rsidR="00075EBE" w:rsidRPr="00D8689D">
        <w:rPr>
          <w:lang w:val="en-US"/>
        </w:rPr>
        <w:t xml:space="preserve">‘super especial’ or </w:t>
      </w:r>
      <w:r w:rsidR="00461989" w:rsidRPr="00D8689D">
        <w:rPr>
          <w:lang w:val="en-US"/>
        </w:rPr>
        <w:t>‘</w:t>
      </w:r>
      <w:r w:rsidR="00075EBE" w:rsidRPr="00D8689D">
        <w:rPr>
          <w:lang w:val="en-US"/>
        </w:rPr>
        <w:t>alarming</w:t>
      </w:r>
      <w:r w:rsidR="00461989" w:rsidRPr="00D8689D">
        <w:rPr>
          <w:lang w:val="en-US"/>
        </w:rPr>
        <w:t>’</w:t>
      </w:r>
      <w:r w:rsidR="00075EBE" w:rsidRPr="00D8689D">
        <w:rPr>
          <w:lang w:val="en-US"/>
        </w:rPr>
        <w:t>.</w:t>
      </w:r>
    </w:p>
    <w:p w:rsidR="0049412C" w:rsidRPr="00D8689D" w:rsidRDefault="00075EBE">
      <w:pPr>
        <w:pStyle w:val="ListParagraph"/>
        <w:numPr>
          <w:ilvl w:val="0"/>
          <w:numId w:val="8"/>
        </w:numPr>
        <w:tabs>
          <w:tab w:val="left" w:pos="1622"/>
        </w:tabs>
        <w:spacing w:before="158" w:line="259" w:lineRule="auto"/>
        <w:ind w:right="118"/>
        <w:jc w:val="both"/>
        <w:rPr>
          <w:sz w:val="24"/>
          <w:lang w:val="en-US"/>
        </w:rPr>
      </w:pPr>
      <w:r w:rsidRPr="00D8689D">
        <w:rPr>
          <w:sz w:val="24"/>
          <w:lang w:val="en-US"/>
        </w:rPr>
        <w:t>It is necessary to thank</w:t>
      </w:r>
      <w:r w:rsidR="00461989" w:rsidRPr="00D8689D">
        <w:rPr>
          <w:sz w:val="24"/>
          <w:lang w:val="en-US"/>
        </w:rPr>
        <w:t xml:space="preserve"> </w:t>
      </w:r>
      <w:r w:rsidR="004671B0">
        <w:rPr>
          <w:sz w:val="24"/>
          <w:lang w:val="en-US"/>
        </w:rPr>
        <w:t xml:space="preserve">the </w:t>
      </w:r>
      <w:r w:rsidRPr="00D8689D">
        <w:rPr>
          <w:sz w:val="24"/>
          <w:lang w:val="en-US"/>
        </w:rPr>
        <w:t>student’s confidence and his/her willing to tell what is happening. It is important to know if he or she has talked about it with someone else, and if he or she is being accompanied by a treating specialist</w:t>
      </w:r>
      <w:r w:rsidR="004A0362" w:rsidRPr="00D8689D">
        <w:rPr>
          <w:sz w:val="24"/>
          <w:lang w:val="en-US"/>
        </w:rPr>
        <w:t>.</w:t>
      </w:r>
    </w:p>
    <w:p w:rsidR="0049412C" w:rsidRPr="00D8689D" w:rsidRDefault="00075EBE">
      <w:pPr>
        <w:pStyle w:val="ListParagraph"/>
        <w:numPr>
          <w:ilvl w:val="0"/>
          <w:numId w:val="8"/>
        </w:numPr>
        <w:tabs>
          <w:tab w:val="left" w:pos="1622"/>
        </w:tabs>
        <w:spacing w:line="259" w:lineRule="auto"/>
        <w:ind w:right="116"/>
        <w:jc w:val="both"/>
        <w:rPr>
          <w:sz w:val="24"/>
          <w:lang w:val="en-US"/>
        </w:rPr>
      </w:pPr>
      <w:r w:rsidRPr="00D8689D">
        <w:rPr>
          <w:sz w:val="24"/>
          <w:lang w:val="en-US"/>
        </w:rPr>
        <w:t xml:space="preserve">It is important that </w:t>
      </w:r>
      <w:r w:rsidR="004671B0">
        <w:rPr>
          <w:sz w:val="24"/>
          <w:lang w:val="en-US"/>
        </w:rPr>
        <w:t xml:space="preserve">the </w:t>
      </w:r>
      <w:r w:rsidRPr="00D8689D">
        <w:rPr>
          <w:sz w:val="24"/>
          <w:lang w:val="en-US"/>
        </w:rPr>
        <w:t xml:space="preserve">student knows that </w:t>
      </w:r>
      <w:r w:rsidR="00E52526" w:rsidRPr="00D8689D">
        <w:rPr>
          <w:sz w:val="24"/>
          <w:lang w:val="en-US"/>
        </w:rPr>
        <w:t>this topic is delicate, since his</w:t>
      </w:r>
      <w:r w:rsidR="00461989" w:rsidRPr="00D8689D">
        <w:rPr>
          <w:sz w:val="24"/>
          <w:lang w:val="en-US"/>
        </w:rPr>
        <w:t>/her</w:t>
      </w:r>
      <w:r w:rsidR="00E52526" w:rsidRPr="00D8689D">
        <w:rPr>
          <w:sz w:val="24"/>
          <w:lang w:val="en-US"/>
        </w:rPr>
        <w:t xml:space="preserve"> life is </w:t>
      </w:r>
      <w:r w:rsidR="004671B0">
        <w:rPr>
          <w:sz w:val="24"/>
          <w:lang w:val="en-US"/>
        </w:rPr>
        <w:t>in</w:t>
      </w:r>
      <w:r w:rsidR="00E52526" w:rsidRPr="00D8689D">
        <w:rPr>
          <w:sz w:val="24"/>
          <w:lang w:val="en-US"/>
        </w:rPr>
        <w:t xml:space="preserve"> risk. </w:t>
      </w:r>
      <w:r w:rsidR="004671B0">
        <w:rPr>
          <w:sz w:val="24"/>
          <w:lang w:val="en-US"/>
        </w:rPr>
        <w:t>I</w:t>
      </w:r>
      <w:r w:rsidR="00E52526" w:rsidRPr="00D8689D">
        <w:rPr>
          <w:sz w:val="24"/>
          <w:lang w:val="en-US"/>
        </w:rPr>
        <w:t xml:space="preserve">t is necessary </w:t>
      </w:r>
      <w:r w:rsidR="004671B0">
        <w:rPr>
          <w:sz w:val="24"/>
          <w:lang w:val="en-US"/>
        </w:rPr>
        <w:t xml:space="preserve">to </w:t>
      </w:r>
      <w:r w:rsidR="00E52526" w:rsidRPr="00D8689D">
        <w:rPr>
          <w:sz w:val="24"/>
          <w:lang w:val="en-US"/>
        </w:rPr>
        <w:t xml:space="preserve">open this topic </w:t>
      </w:r>
      <w:r w:rsidR="004671B0">
        <w:rPr>
          <w:sz w:val="24"/>
          <w:lang w:val="en-US"/>
        </w:rPr>
        <w:t>to</w:t>
      </w:r>
      <w:r w:rsidR="00E52526" w:rsidRPr="00D8689D">
        <w:rPr>
          <w:sz w:val="24"/>
          <w:lang w:val="en-US"/>
        </w:rPr>
        <w:t xml:space="preserve"> parents and </w:t>
      </w:r>
      <w:r w:rsidR="004671B0">
        <w:rPr>
          <w:sz w:val="24"/>
          <w:lang w:val="en-US"/>
        </w:rPr>
        <w:t xml:space="preserve">the </w:t>
      </w:r>
      <w:r w:rsidR="00E52526" w:rsidRPr="00D8689D">
        <w:rPr>
          <w:sz w:val="24"/>
          <w:lang w:val="en-US"/>
        </w:rPr>
        <w:t>school psychologist</w:t>
      </w:r>
      <w:r w:rsidR="004A0362" w:rsidRPr="00D8689D">
        <w:rPr>
          <w:sz w:val="24"/>
          <w:lang w:val="en-US"/>
        </w:rPr>
        <w:t>.</w:t>
      </w:r>
    </w:p>
    <w:p w:rsidR="0049412C" w:rsidRPr="00D8689D" w:rsidRDefault="00E52526">
      <w:pPr>
        <w:pStyle w:val="ListParagraph"/>
        <w:numPr>
          <w:ilvl w:val="0"/>
          <w:numId w:val="8"/>
        </w:numPr>
        <w:tabs>
          <w:tab w:val="left" w:pos="1622"/>
        </w:tabs>
        <w:spacing w:line="259" w:lineRule="auto"/>
        <w:ind w:right="120"/>
        <w:jc w:val="both"/>
        <w:rPr>
          <w:sz w:val="24"/>
          <w:lang w:val="en-US"/>
        </w:rPr>
      </w:pPr>
      <w:r w:rsidRPr="00D8689D">
        <w:rPr>
          <w:sz w:val="24"/>
          <w:lang w:val="en-US"/>
        </w:rPr>
        <w:t>If the student refuses the above, the idea of helping him/her must be stressed. At the same time, tell him/her that this topic will be addressed carefully, just w</w:t>
      </w:r>
      <w:r w:rsidR="00461989" w:rsidRPr="00D8689D">
        <w:rPr>
          <w:sz w:val="24"/>
          <w:lang w:val="en-US"/>
        </w:rPr>
        <w:t xml:space="preserve">ith </w:t>
      </w:r>
      <w:r w:rsidRPr="00D8689D">
        <w:rPr>
          <w:sz w:val="24"/>
          <w:lang w:val="en-US"/>
        </w:rPr>
        <w:t>pertinent professionals</w:t>
      </w:r>
      <w:r w:rsidR="004A0362" w:rsidRPr="00D8689D">
        <w:rPr>
          <w:sz w:val="24"/>
          <w:lang w:val="en-US"/>
        </w:rPr>
        <w:t>.</w:t>
      </w:r>
    </w:p>
    <w:p w:rsidR="0049412C" w:rsidRPr="00D8689D" w:rsidRDefault="00E52526">
      <w:pPr>
        <w:pStyle w:val="ListParagraph"/>
        <w:numPr>
          <w:ilvl w:val="0"/>
          <w:numId w:val="8"/>
        </w:numPr>
        <w:tabs>
          <w:tab w:val="left" w:pos="1622"/>
        </w:tabs>
        <w:spacing w:line="290" w:lineRule="exact"/>
        <w:ind w:hanging="361"/>
        <w:jc w:val="both"/>
        <w:rPr>
          <w:sz w:val="24"/>
          <w:lang w:val="en-US"/>
        </w:rPr>
      </w:pPr>
      <w:r w:rsidRPr="00D8689D">
        <w:rPr>
          <w:sz w:val="24"/>
          <w:lang w:val="en-US"/>
        </w:rPr>
        <w:t xml:space="preserve">In this cases, do not make any </w:t>
      </w:r>
      <w:r w:rsidR="00B25173" w:rsidRPr="00D8689D">
        <w:rPr>
          <w:sz w:val="24"/>
          <w:lang w:val="en-US"/>
        </w:rPr>
        <w:t>judgement.</w:t>
      </w:r>
    </w:p>
    <w:p w:rsidR="0049412C" w:rsidRPr="00D8689D" w:rsidRDefault="00B25173">
      <w:pPr>
        <w:pStyle w:val="BodyText"/>
        <w:spacing w:before="185" w:line="259" w:lineRule="auto"/>
        <w:ind w:left="902" w:right="118"/>
        <w:jc w:val="both"/>
        <w:rPr>
          <w:lang w:val="en-US"/>
        </w:rPr>
      </w:pPr>
      <w:r w:rsidRPr="00D8689D">
        <w:rPr>
          <w:lang w:val="en-US"/>
        </w:rPr>
        <w:t>The person who received the description must convey the information to the cycle coordination and the staff of psycho-orientation, which will be the responsible for the steps to be followed</w:t>
      </w:r>
      <w:r w:rsidR="004A0362" w:rsidRPr="00D8689D">
        <w:rPr>
          <w:lang w:val="en-US"/>
        </w:rPr>
        <w:t>.</w:t>
      </w:r>
    </w:p>
    <w:p w:rsidR="0049412C" w:rsidRPr="00D8689D" w:rsidRDefault="00B25173">
      <w:pPr>
        <w:pStyle w:val="ListParagraph"/>
        <w:numPr>
          <w:ilvl w:val="0"/>
          <w:numId w:val="9"/>
        </w:numPr>
        <w:tabs>
          <w:tab w:val="left" w:pos="1622"/>
        </w:tabs>
        <w:spacing w:before="159"/>
        <w:ind w:hanging="361"/>
        <w:jc w:val="both"/>
        <w:rPr>
          <w:sz w:val="24"/>
          <w:lang w:val="en-US"/>
        </w:rPr>
      </w:pPr>
      <w:r w:rsidRPr="00D8689D">
        <w:rPr>
          <w:sz w:val="24"/>
          <w:u w:val="single"/>
          <w:lang w:val="en-US"/>
        </w:rPr>
        <w:t xml:space="preserve">Psychologist and student interview </w:t>
      </w:r>
    </w:p>
    <w:p w:rsidR="0049412C" w:rsidRPr="00D8689D" w:rsidRDefault="00B25173">
      <w:pPr>
        <w:pStyle w:val="ListParagraph"/>
        <w:numPr>
          <w:ilvl w:val="0"/>
          <w:numId w:val="10"/>
        </w:numPr>
        <w:tabs>
          <w:tab w:val="left" w:pos="1622"/>
        </w:tabs>
        <w:spacing w:before="23"/>
        <w:ind w:hanging="361"/>
        <w:jc w:val="both"/>
        <w:rPr>
          <w:sz w:val="24"/>
          <w:lang w:val="en-US"/>
        </w:rPr>
      </w:pPr>
      <w:r w:rsidRPr="00D8689D">
        <w:rPr>
          <w:sz w:val="24"/>
          <w:lang w:val="en-US"/>
        </w:rPr>
        <w:t>The psychologist must explore suicidal ideation with</w:t>
      </w:r>
      <w:r w:rsidR="00E87931" w:rsidRPr="00D8689D">
        <w:rPr>
          <w:sz w:val="24"/>
          <w:lang w:val="en-US"/>
        </w:rPr>
        <w:t xml:space="preserve"> the </w:t>
      </w:r>
      <w:r w:rsidRPr="00D8689D">
        <w:rPr>
          <w:sz w:val="24"/>
          <w:lang w:val="en-US"/>
        </w:rPr>
        <w:t>student.</w:t>
      </w:r>
    </w:p>
    <w:p w:rsidR="0049412C" w:rsidRPr="00D8689D" w:rsidRDefault="00B25173">
      <w:pPr>
        <w:pStyle w:val="ListParagraph"/>
        <w:numPr>
          <w:ilvl w:val="0"/>
          <w:numId w:val="10"/>
        </w:numPr>
        <w:tabs>
          <w:tab w:val="left" w:pos="1622"/>
        </w:tabs>
        <w:spacing w:before="26" w:line="256" w:lineRule="auto"/>
        <w:ind w:right="123"/>
        <w:jc w:val="both"/>
        <w:rPr>
          <w:sz w:val="24"/>
          <w:lang w:val="en-US"/>
        </w:rPr>
      </w:pPr>
      <w:r w:rsidRPr="00D8689D">
        <w:rPr>
          <w:sz w:val="24"/>
          <w:lang w:val="en-US"/>
        </w:rPr>
        <w:t>On the other hand</w:t>
      </w:r>
      <w:r w:rsidR="0050078B" w:rsidRPr="00D8689D">
        <w:rPr>
          <w:sz w:val="24"/>
          <w:lang w:val="en-US"/>
        </w:rPr>
        <w:t>,</w:t>
      </w:r>
      <w:r w:rsidRPr="00D8689D">
        <w:rPr>
          <w:sz w:val="24"/>
          <w:lang w:val="en-US"/>
        </w:rPr>
        <w:t xml:space="preserve"> protector factors around the student must be explored.</w:t>
      </w:r>
    </w:p>
    <w:p w:rsidR="0049412C" w:rsidRPr="00D8689D" w:rsidRDefault="0050078B">
      <w:pPr>
        <w:pStyle w:val="ListParagraph"/>
        <w:numPr>
          <w:ilvl w:val="0"/>
          <w:numId w:val="10"/>
        </w:numPr>
        <w:tabs>
          <w:tab w:val="left" w:pos="1622"/>
        </w:tabs>
        <w:spacing w:before="3" w:line="256" w:lineRule="auto"/>
        <w:ind w:right="121"/>
        <w:jc w:val="both"/>
        <w:rPr>
          <w:sz w:val="24"/>
          <w:lang w:val="en-US"/>
        </w:rPr>
      </w:pPr>
      <w:r w:rsidRPr="00D8689D">
        <w:rPr>
          <w:sz w:val="24"/>
          <w:lang w:val="en-US"/>
        </w:rPr>
        <w:t xml:space="preserve">It is important to support </w:t>
      </w:r>
      <w:r w:rsidR="00C7687C">
        <w:rPr>
          <w:sz w:val="24"/>
          <w:lang w:val="en-US"/>
        </w:rPr>
        <w:t xml:space="preserve">the </w:t>
      </w:r>
      <w:r w:rsidRPr="00D8689D">
        <w:rPr>
          <w:sz w:val="24"/>
          <w:lang w:val="en-US"/>
        </w:rPr>
        <w:t>student, tuning the emotional tenor and inquiry on the present emotions</w:t>
      </w:r>
      <w:r w:rsidR="004A0362" w:rsidRPr="00D8689D">
        <w:rPr>
          <w:sz w:val="24"/>
          <w:lang w:val="en-US"/>
        </w:rPr>
        <w:t>.</w:t>
      </w:r>
    </w:p>
    <w:p w:rsidR="0049412C" w:rsidRPr="00D8689D" w:rsidRDefault="0050078B">
      <w:pPr>
        <w:pStyle w:val="ListParagraph"/>
        <w:numPr>
          <w:ilvl w:val="0"/>
          <w:numId w:val="10"/>
        </w:numPr>
        <w:tabs>
          <w:tab w:val="left" w:pos="1622"/>
        </w:tabs>
        <w:spacing w:before="7" w:line="256" w:lineRule="auto"/>
        <w:ind w:right="120"/>
        <w:jc w:val="both"/>
        <w:rPr>
          <w:sz w:val="24"/>
          <w:lang w:val="en-US"/>
        </w:rPr>
      </w:pPr>
      <w:r w:rsidRPr="00D8689D">
        <w:rPr>
          <w:sz w:val="24"/>
          <w:lang w:val="en-US"/>
        </w:rPr>
        <w:t xml:space="preserve">If there are previous background or planning of suicide attempt, it is necessary to generate a </w:t>
      </w:r>
      <w:r w:rsidR="00632126" w:rsidRPr="00D8689D">
        <w:rPr>
          <w:sz w:val="24"/>
          <w:lang w:val="en-US"/>
        </w:rPr>
        <w:t>commitment</w:t>
      </w:r>
      <w:r w:rsidRPr="00D8689D">
        <w:rPr>
          <w:sz w:val="24"/>
          <w:lang w:val="en-US"/>
        </w:rPr>
        <w:t xml:space="preserve"> with the student to avoid this behavior</w:t>
      </w:r>
      <w:r w:rsidR="004A0362" w:rsidRPr="00D8689D">
        <w:rPr>
          <w:sz w:val="24"/>
          <w:lang w:val="en-US"/>
        </w:rPr>
        <w:t>.</w:t>
      </w:r>
    </w:p>
    <w:p w:rsidR="0049412C" w:rsidRPr="00D8689D" w:rsidRDefault="0050078B">
      <w:pPr>
        <w:pStyle w:val="ListParagraph"/>
        <w:numPr>
          <w:ilvl w:val="0"/>
          <w:numId w:val="10"/>
        </w:numPr>
        <w:tabs>
          <w:tab w:val="left" w:pos="1622"/>
        </w:tabs>
        <w:spacing w:before="5" w:line="259" w:lineRule="auto"/>
        <w:ind w:right="116"/>
        <w:jc w:val="both"/>
        <w:rPr>
          <w:sz w:val="24"/>
          <w:lang w:val="en-US"/>
        </w:rPr>
      </w:pPr>
      <w:r w:rsidRPr="00D8689D">
        <w:rPr>
          <w:sz w:val="24"/>
          <w:lang w:val="en-US"/>
        </w:rPr>
        <w:t xml:space="preserve">Tell the student about the help of professionals and parents, because his/her life is </w:t>
      </w:r>
      <w:r w:rsidR="00C7687C">
        <w:rPr>
          <w:sz w:val="24"/>
          <w:lang w:val="en-US"/>
        </w:rPr>
        <w:t xml:space="preserve">in </w:t>
      </w:r>
      <w:r w:rsidRPr="00D8689D">
        <w:rPr>
          <w:sz w:val="24"/>
          <w:lang w:val="en-US"/>
        </w:rPr>
        <w:t>risk. It is necessary to stress</w:t>
      </w:r>
      <w:r w:rsidR="004B1052" w:rsidRPr="00D8689D">
        <w:rPr>
          <w:sz w:val="24"/>
          <w:lang w:val="en-US"/>
        </w:rPr>
        <w:t xml:space="preserve"> that the help of adul</w:t>
      </w:r>
      <w:r w:rsidR="00E87931" w:rsidRPr="00D8689D">
        <w:rPr>
          <w:sz w:val="24"/>
          <w:lang w:val="en-US"/>
        </w:rPr>
        <w:t>ts is necessary to care for him/her</w:t>
      </w:r>
      <w:r w:rsidR="004B1052" w:rsidRPr="00D8689D">
        <w:rPr>
          <w:sz w:val="24"/>
          <w:lang w:val="en-US"/>
        </w:rPr>
        <w:t>.</w:t>
      </w:r>
    </w:p>
    <w:p w:rsidR="0049412C" w:rsidRPr="00D8689D" w:rsidRDefault="004B1052">
      <w:pPr>
        <w:pStyle w:val="BodyText"/>
        <w:spacing w:before="158" w:line="259" w:lineRule="auto"/>
        <w:ind w:left="902" w:right="123"/>
        <w:jc w:val="both"/>
        <w:rPr>
          <w:lang w:val="en-US"/>
        </w:rPr>
      </w:pPr>
      <w:r w:rsidRPr="00D8689D">
        <w:rPr>
          <w:lang w:val="en-US"/>
        </w:rPr>
        <w:t>It is important that the student does not describe</w:t>
      </w:r>
      <w:r w:rsidR="00C7687C">
        <w:rPr>
          <w:lang w:val="en-US"/>
        </w:rPr>
        <w:t xml:space="preserve"> the facts again</w:t>
      </w:r>
      <w:r w:rsidRPr="00D8689D">
        <w:rPr>
          <w:lang w:val="en-US"/>
        </w:rPr>
        <w:t>, to avoid a general alarm and</w:t>
      </w:r>
      <w:r w:rsidR="004E29DD" w:rsidRPr="00D8689D">
        <w:rPr>
          <w:lang w:val="en-US"/>
        </w:rPr>
        <w:t xml:space="preserve"> not being secretive</w:t>
      </w:r>
      <w:r w:rsidRPr="00D8689D">
        <w:rPr>
          <w:lang w:val="en-US"/>
        </w:rPr>
        <w:t xml:space="preserve"> with the topic</w:t>
      </w:r>
      <w:r w:rsidR="004A0362" w:rsidRPr="00D8689D">
        <w:rPr>
          <w:lang w:val="en-US"/>
        </w:rPr>
        <w:t>.</w:t>
      </w:r>
    </w:p>
    <w:p w:rsidR="0049412C" w:rsidRPr="00D8689D" w:rsidRDefault="0049412C">
      <w:pPr>
        <w:spacing w:line="259" w:lineRule="auto"/>
        <w:jc w:val="both"/>
        <w:rPr>
          <w:lang w:val="en-US"/>
        </w:rPr>
        <w:sectPr w:rsidR="0049412C" w:rsidRPr="00D8689D">
          <w:pgSz w:w="11910" w:h="16840"/>
          <w:pgMar w:top="1320" w:right="1580" w:bottom="280" w:left="800" w:header="720" w:footer="720" w:gutter="0"/>
          <w:cols w:space="720"/>
        </w:sectPr>
      </w:pPr>
    </w:p>
    <w:p w:rsidR="0049412C" w:rsidRPr="00D8689D" w:rsidRDefault="004B1052">
      <w:pPr>
        <w:pStyle w:val="BodyText"/>
        <w:spacing w:before="34" w:line="259" w:lineRule="auto"/>
        <w:ind w:left="902" w:right="116"/>
        <w:jc w:val="both"/>
        <w:rPr>
          <w:lang w:val="en-US"/>
        </w:rPr>
      </w:pPr>
      <w:r w:rsidRPr="00D8689D">
        <w:rPr>
          <w:lang w:val="en-US"/>
        </w:rPr>
        <w:lastRenderedPageBreak/>
        <w:t>In case of planning or suicidal attempt</w:t>
      </w:r>
      <w:r w:rsidR="004A0362" w:rsidRPr="00D8689D">
        <w:rPr>
          <w:lang w:val="en-US"/>
        </w:rPr>
        <w:t>,</w:t>
      </w:r>
      <w:r w:rsidRPr="00D8689D">
        <w:rPr>
          <w:lang w:val="en-US"/>
        </w:rPr>
        <w:t xml:space="preserve"> it is necessary to call the guardian to pick up the student</w:t>
      </w:r>
      <w:r w:rsidR="00C7687C">
        <w:rPr>
          <w:lang w:val="en-US"/>
        </w:rPr>
        <w:t xml:space="preserve"> from the school</w:t>
      </w:r>
      <w:r w:rsidRPr="00D8689D">
        <w:rPr>
          <w:lang w:val="en-US"/>
        </w:rPr>
        <w:t xml:space="preserve">. It </w:t>
      </w:r>
      <w:r w:rsidR="00546E2D" w:rsidRPr="00D8689D">
        <w:rPr>
          <w:lang w:val="en-US"/>
        </w:rPr>
        <w:t>is necessary an</w:t>
      </w:r>
      <w:r w:rsidRPr="00D8689D">
        <w:rPr>
          <w:lang w:val="en-US"/>
        </w:rPr>
        <w:t xml:space="preserve"> adult</w:t>
      </w:r>
      <w:r w:rsidR="00546E2D" w:rsidRPr="00D8689D">
        <w:rPr>
          <w:lang w:val="en-US"/>
        </w:rPr>
        <w:t xml:space="preserve"> accompaniment</w:t>
      </w:r>
      <w:r w:rsidRPr="00D8689D">
        <w:rPr>
          <w:lang w:val="en-US"/>
        </w:rPr>
        <w:t xml:space="preserve"> not to abandon</w:t>
      </w:r>
      <w:r w:rsidR="00546E2D" w:rsidRPr="00D8689D">
        <w:rPr>
          <w:lang w:val="en-US"/>
        </w:rPr>
        <w:t xml:space="preserve"> the</w:t>
      </w:r>
      <w:r w:rsidRPr="00D8689D">
        <w:rPr>
          <w:lang w:val="en-US"/>
        </w:rPr>
        <w:t xml:space="preserve"> student during this process</w:t>
      </w:r>
      <w:r w:rsidR="004A0362" w:rsidRPr="00D8689D">
        <w:rPr>
          <w:lang w:val="en-US"/>
        </w:rPr>
        <w:t>.</w:t>
      </w:r>
    </w:p>
    <w:p w:rsidR="0049412C" w:rsidRPr="00D8689D" w:rsidRDefault="0049412C">
      <w:pPr>
        <w:pStyle w:val="BodyText"/>
        <w:ind w:left="0"/>
        <w:rPr>
          <w:lang w:val="en-US"/>
        </w:rPr>
      </w:pPr>
    </w:p>
    <w:p w:rsidR="0049412C" w:rsidRPr="00D8689D" w:rsidRDefault="0049412C">
      <w:pPr>
        <w:pStyle w:val="BodyText"/>
        <w:spacing w:before="3"/>
        <w:ind w:left="0"/>
        <w:rPr>
          <w:sz w:val="28"/>
          <w:lang w:val="en-US"/>
        </w:rPr>
      </w:pPr>
    </w:p>
    <w:p w:rsidR="0049412C" w:rsidRPr="00D8689D" w:rsidRDefault="004A0362">
      <w:pPr>
        <w:pStyle w:val="ListParagraph"/>
        <w:numPr>
          <w:ilvl w:val="0"/>
          <w:numId w:val="9"/>
        </w:numPr>
        <w:tabs>
          <w:tab w:val="left" w:pos="1622"/>
        </w:tabs>
        <w:ind w:hanging="361"/>
        <w:rPr>
          <w:sz w:val="24"/>
          <w:lang w:val="en-US"/>
        </w:rPr>
      </w:pPr>
      <w:r w:rsidRPr="00D8689D">
        <w:rPr>
          <w:sz w:val="24"/>
          <w:u w:val="single"/>
          <w:lang w:val="en-US"/>
        </w:rPr>
        <w:t>In</w:t>
      </w:r>
      <w:r w:rsidR="00062BCA" w:rsidRPr="00D8689D">
        <w:rPr>
          <w:sz w:val="24"/>
          <w:u w:val="single"/>
          <w:lang w:val="en-US"/>
        </w:rPr>
        <w:t>form</w:t>
      </w:r>
      <w:r w:rsidR="004B1052" w:rsidRPr="00D8689D">
        <w:rPr>
          <w:sz w:val="24"/>
          <w:u w:val="single"/>
          <w:lang w:val="en-US"/>
        </w:rPr>
        <w:t xml:space="preserve"> guardian</w:t>
      </w:r>
      <w:r w:rsidR="00537338" w:rsidRPr="00D8689D">
        <w:rPr>
          <w:sz w:val="24"/>
          <w:u w:val="single"/>
          <w:lang w:val="en-US"/>
        </w:rPr>
        <w:t>s</w:t>
      </w:r>
      <w:r w:rsidR="004B1052" w:rsidRPr="00D8689D">
        <w:rPr>
          <w:sz w:val="24"/>
          <w:u w:val="single"/>
          <w:lang w:val="en-US"/>
        </w:rPr>
        <w:t xml:space="preserve"> the same day</w:t>
      </w:r>
    </w:p>
    <w:p w:rsidR="0049412C" w:rsidRPr="00D8689D" w:rsidRDefault="004B1052">
      <w:pPr>
        <w:pStyle w:val="BodyText"/>
        <w:spacing w:before="182" w:line="259" w:lineRule="auto"/>
        <w:ind w:left="902" w:right="117"/>
        <w:jc w:val="both"/>
        <w:rPr>
          <w:lang w:val="en-US"/>
        </w:rPr>
      </w:pPr>
      <w:r w:rsidRPr="00D8689D">
        <w:rPr>
          <w:lang w:val="en-US"/>
        </w:rPr>
        <w:t>Once the student is supported</w:t>
      </w:r>
      <w:r w:rsidR="004A0362" w:rsidRPr="00D8689D">
        <w:rPr>
          <w:lang w:val="en-US"/>
        </w:rPr>
        <w:t>,</w:t>
      </w:r>
      <w:r w:rsidRPr="00D8689D">
        <w:rPr>
          <w:lang w:val="en-US"/>
        </w:rPr>
        <w:t xml:space="preserve"> c</w:t>
      </w:r>
      <w:r w:rsidR="002C2023" w:rsidRPr="00D8689D">
        <w:rPr>
          <w:lang w:val="en-US"/>
        </w:rPr>
        <w:t>all guardians for a meeting the same day, if possible</w:t>
      </w:r>
      <w:r w:rsidR="004A0362" w:rsidRPr="00D8689D">
        <w:rPr>
          <w:lang w:val="en-US"/>
        </w:rPr>
        <w:t>.</w:t>
      </w:r>
      <w:r w:rsidR="002C2023" w:rsidRPr="00D8689D">
        <w:rPr>
          <w:lang w:val="en-US"/>
        </w:rPr>
        <w:t xml:space="preserve"> In that meeting, what occurred </w:t>
      </w:r>
      <w:r w:rsidR="00C7687C">
        <w:rPr>
          <w:lang w:val="en-US"/>
        </w:rPr>
        <w:t xml:space="preserve">must be explained, </w:t>
      </w:r>
      <w:r w:rsidR="002C2023" w:rsidRPr="00D8689D">
        <w:rPr>
          <w:lang w:val="en-US"/>
        </w:rPr>
        <w:t xml:space="preserve">details on the conversation </w:t>
      </w:r>
      <w:r w:rsidR="00C7687C">
        <w:rPr>
          <w:lang w:val="en-US"/>
        </w:rPr>
        <w:t xml:space="preserve">given </w:t>
      </w:r>
      <w:r w:rsidR="002C2023" w:rsidRPr="00D8689D">
        <w:rPr>
          <w:lang w:val="en-US"/>
        </w:rPr>
        <w:t xml:space="preserve">and </w:t>
      </w:r>
      <w:r w:rsidR="00C7687C">
        <w:rPr>
          <w:lang w:val="en-US"/>
        </w:rPr>
        <w:t xml:space="preserve">the </w:t>
      </w:r>
      <w:r w:rsidR="002C2023" w:rsidRPr="00D8689D">
        <w:rPr>
          <w:lang w:val="en-US"/>
        </w:rPr>
        <w:t>steps to be followed</w:t>
      </w:r>
      <w:r w:rsidR="004A0362" w:rsidRPr="00D8689D">
        <w:rPr>
          <w:lang w:val="en-US"/>
        </w:rPr>
        <w:t>:</w:t>
      </w:r>
    </w:p>
    <w:p w:rsidR="0049412C" w:rsidRPr="00D8689D" w:rsidRDefault="002C2023">
      <w:pPr>
        <w:pStyle w:val="ListParagraph"/>
        <w:numPr>
          <w:ilvl w:val="1"/>
          <w:numId w:val="9"/>
        </w:numPr>
        <w:tabs>
          <w:tab w:val="left" w:pos="1622"/>
        </w:tabs>
        <w:spacing w:before="160"/>
        <w:ind w:hanging="361"/>
        <w:rPr>
          <w:sz w:val="24"/>
          <w:lang w:val="en-US"/>
        </w:rPr>
      </w:pPr>
      <w:r w:rsidRPr="00D8689D">
        <w:rPr>
          <w:sz w:val="24"/>
          <w:lang w:val="en-US"/>
        </w:rPr>
        <w:t>In case of a Suicidal Ideation</w:t>
      </w:r>
      <w:r w:rsidR="004A0362" w:rsidRPr="00D8689D">
        <w:rPr>
          <w:sz w:val="24"/>
          <w:lang w:val="en-US"/>
        </w:rPr>
        <w:t>:</w:t>
      </w:r>
    </w:p>
    <w:p w:rsidR="0049412C" w:rsidRPr="00D8689D" w:rsidRDefault="0049412C">
      <w:pPr>
        <w:pStyle w:val="BodyText"/>
        <w:spacing w:before="9"/>
        <w:ind w:left="0"/>
        <w:rPr>
          <w:sz w:val="27"/>
          <w:lang w:val="en-US"/>
        </w:rPr>
      </w:pPr>
    </w:p>
    <w:p w:rsidR="0049412C" w:rsidRPr="00D8689D" w:rsidRDefault="00C7687C">
      <w:pPr>
        <w:pStyle w:val="ListParagraph"/>
        <w:numPr>
          <w:ilvl w:val="0"/>
          <w:numId w:val="7"/>
        </w:numPr>
        <w:tabs>
          <w:tab w:val="left" w:pos="1622"/>
        </w:tabs>
        <w:spacing w:before="1" w:line="259" w:lineRule="auto"/>
        <w:ind w:right="120"/>
        <w:jc w:val="both"/>
        <w:rPr>
          <w:sz w:val="24"/>
          <w:lang w:val="en-US"/>
        </w:rPr>
      </w:pPr>
      <w:r>
        <w:rPr>
          <w:sz w:val="24"/>
          <w:lang w:val="en-US"/>
        </w:rPr>
        <w:t>U</w:t>
      </w:r>
      <w:r w:rsidR="002C2023" w:rsidRPr="00D8689D">
        <w:rPr>
          <w:sz w:val="24"/>
          <w:lang w:val="en-US"/>
        </w:rPr>
        <w:t xml:space="preserve">rgent need of professional accompaniment for a student </w:t>
      </w:r>
      <w:r>
        <w:rPr>
          <w:sz w:val="24"/>
          <w:lang w:val="en-US"/>
        </w:rPr>
        <w:t>is required based on</w:t>
      </w:r>
      <w:r w:rsidR="002C2023" w:rsidRPr="00D8689D">
        <w:rPr>
          <w:sz w:val="24"/>
          <w:lang w:val="en-US"/>
        </w:rPr>
        <w:t xml:space="preserve"> the severity and importance of what occurred.</w:t>
      </w:r>
    </w:p>
    <w:p w:rsidR="0049412C" w:rsidRPr="00D8689D" w:rsidRDefault="002C2023">
      <w:pPr>
        <w:pStyle w:val="ListParagraph"/>
        <w:numPr>
          <w:ilvl w:val="0"/>
          <w:numId w:val="7"/>
        </w:numPr>
        <w:tabs>
          <w:tab w:val="left" w:pos="1622"/>
        </w:tabs>
        <w:spacing w:line="259" w:lineRule="auto"/>
        <w:ind w:right="118"/>
        <w:jc w:val="both"/>
        <w:rPr>
          <w:sz w:val="24"/>
          <w:lang w:val="en-US"/>
        </w:rPr>
      </w:pPr>
      <w:r w:rsidRPr="00D8689D">
        <w:rPr>
          <w:sz w:val="24"/>
          <w:lang w:val="en-US"/>
        </w:rPr>
        <w:t xml:space="preserve">The student is </w:t>
      </w:r>
      <w:r w:rsidR="00C7687C">
        <w:rPr>
          <w:sz w:val="24"/>
          <w:lang w:val="en-US"/>
        </w:rPr>
        <w:t>re</w:t>
      </w:r>
      <w:r w:rsidRPr="00D8689D">
        <w:rPr>
          <w:sz w:val="24"/>
          <w:lang w:val="en-US"/>
        </w:rPr>
        <w:t>fer</w:t>
      </w:r>
      <w:r w:rsidR="00C7687C">
        <w:rPr>
          <w:sz w:val="24"/>
          <w:lang w:val="en-US"/>
        </w:rPr>
        <w:t>r</w:t>
      </w:r>
      <w:r w:rsidRPr="00D8689D">
        <w:rPr>
          <w:sz w:val="24"/>
          <w:lang w:val="en-US"/>
        </w:rPr>
        <w:t xml:space="preserve">ed </w:t>
      </w:r>
      <w:r w:rsidR="00C7687C">
        <w:rPr>
          <w:sz w:val="24"/>
          <w:lang w:val="en-US"/>
        </w:rPr>
        <w:t>to</w:t>
      </w:r>
      <w:r w:rsidRPr="00D8689D">
        <w:rPr>
          <w:sz w:val="24"/>
          <w:lang w:val="en-US"/>
        </w:rPr>
        <w:t xml:space="preserve"> a psychiatric evaluation</w:t>
      </w:r>
      <w:r w:rsidR="00632126" w:rsidRPr="00D8689D">
        <w:rPr>
          <w:sz w:val="24"/>
          <w:lang w:val="en-US"/>
        </w:rPr>
        <w:t>,</w:t>
      </w:r>
      <w:r w:rsidRPr="00D8689D">
        <w:rPr>
          <w:sz w:val="24"/>
          <w:lang w:val="en-US"/>
        </w:rPr>
        <w:t xml:space="preserve"> to deter</w:t>
      </w:r>
      <w:r w:rsidR="00632126" w:rsidRPr="00D8689D">
        <w:rPr>
          <w:sz w:val="24"/>
          <w:lang w:val="en-US"/>
        </w:rPr>
        <w:t xml:space="preserve">mine the severity </w:t>
      </w:r>
      <w:r w:rsidR="00C7687C">
        <w:rPr>
          <w:sz w:val="24"/>
          <w:lang w:val="en-US"/>
        </w:rPr>
        <w:t xml:space="preserve">level </w:t>
      </w:r>
      <w:r w:rsidR="00632126" w:rsidRPr="00D8689D">
        <w:rPr>
          <w:sz w:val="24"/>
          <w:lang w:val="en-US"/>
        </w:rPr>
        <w:t>of the s</w:t>
      </w:r>
      <w:r w:rsidRPr="00D8689D">
        <w:rPr>
          <w:sz w:val="24"/>
          <w:lang w:val="en-US"/>
        </w:rPr>
        <w:t xml:space="preserve">ituation. If </w:t>
      </w:r>
      <w:r w:rsidR="00461989" w:rsidRPr="00D8689D">
        <w:rPr>
          <w:sz w:val="24"/>
          <w:lang w:val="en-US"/>
        </w:rPr>
        <w:t xml:space="preserve">it is necessary, the school has data of professionals trained </w:t>
      </w:r>
      <w:r w:rsidR="00C7687C">
        <w:rPr>
          <w:sz w:val="24"/>
          <w:lang w:val="en-US"/>
        </w:rPr>
        <w:t>to do this</w:t>
      </w:r>
      <w:r w:rsidR="00461989" w:rsidRPr="00D8689D">
        <w:rPr>
          <w:sz w:val="24"/>
          <w:lang w:val="en-US"/>
        </w:rPr>
        <w:t xml:space="preserve">. </w:t>
      </w:r>
    </w:p>
    <w:p w:rsidR="0049412C" w:rsidRPr="00D8689D" w:rsidRDefault="00036FBD">
      <w:pPr>
        <w:pStyle w:val="ListParagraph"/>
        <w:numPr>
          <w:ilvl w:val="0"/>
          <w:numId w:val="7"/>
        </w:numPr>
        <w:tabs>
          <w:tab w:val="left" w:pos="1622"/>
        </w:tabs>
        <w:spacing w:line="259" w:lineRule="auto"/>
        <w:ind w:right="122"/>
        <w:jc w:val="both"/>
        <w:rPr>
          <w:sz w:val="24"/>
          <w:lang w:val="en-US"/>
        </w:rPr>
      </w:pPr>
      <w:r w:rsidRPr="00D8689D">
        <w:rPr>
          <w:sz w:val="24"/>
          <w:lang w:val="en-US"/>
        </w:rPr>
        <w:t>Likewise</w:t>
      </w:r>
      <w:r w:rsidR="004A0362" w:rsidRPr="00D8689D">
        <w:rPr>
          <w:sz w:val="24"/>
          <w:lang w:val="en-US"/>
        </w:rPr>
        <w:t>,</w:t>
      </w:r>
      <w:r w:rsidR="00461989" w:rsidRPr="00D8689D">
        <w:rPr>
          <w:sz w:val="24"/>
          <w:lang w:val="en-US"/>
        </w:rPr>
        <w:t xml:space="preserve"> the school may elaborate a report of what happene</w:t>
      </w:r>
      <w:r w:rsidR="00632126" w:rsidRPr="00D8689D">
        <w:rPr>
          <w:sz w:val="24"/>
          <w:lang w:val="en-US"/>
        </w:rPr>
        <w:t>d for the treating professional, to</w:t>
      </w:r>
      <w:r w:rsidR="00461989" w:rsidRPr="00D8689D">
        <w:rPr>
          <w:sz w:val="24"/>
          <w:lang w:val="en-US"/>
        </w:rPr>
        <w:t xml:space="preserve"> facilitate collaborative communication and </w:t>
      </w:r>
      <w:r w:rsidR="00C7687C">
        <w:rPr>
          <w:sz w:val="24"/>
          <w:lang w:val="en-US"/>
        </w:rPr>
        <w:t>work</w:t>
      </w:r>
      <w:r w:rsidR="004A0362" w:rsidRPr="00D8689D">
        <w:rPr>
          <w:sz w:val="24"/>
          <w:lang w:val="en-US"/>
        </w:rPr>
        <w:t>.</w:t>
      </w:r>
    </w:p>
    <w:p w:rsidR="0049412C" w:rsidRPr="00D8689D" w:rsidRDefault="0049412C">
      <w:pPr>
        <w:pStyle w:val="BodyText"/>
        <w:spacing w:before="9"/>
        <w:ind w:left="0"/>
        <w:rPr>
          <w:sz w:val="25"/>
          <w:lang w:val="en-US"/>
        </w:rPr>
      </w:pPr>
    </w:p>
    <w:p w:rsidR="0049412C" w:rsidRPr="00D8689D" w:rsidRDefault="00461989">
      <w:pPr>
        <w:pStyle w:val="ListParagraph"/>
        <w:numPr>
          <w:ilvl w:val="1"/>
          <w:numId w:val="9"/>
        </w:numPr>
        <w:tabs>
          <w:tab w:val="left" w:pos="1622"/>
        </w:tabs>
        <w:ind w:hanging="361"/>
        <w:rPr>
          <w:sz w:val="24"/>
          <w:lang w:val="en-US"/>
        </w:rPr>
      </w:pPr>
      <w:r w:rsidRPr="00D8689D">
        <w:rPr>
          <w:sz w:val="24"/>
          <w:lang w:val="en-US"/>
        </w:rPr>
        <w:t>In case of planning or suicide attempt</w:t>
      </w:r>
      <w:r w:rsidR="004A0362" w:rsidRPr="00D8689D">
        <w:rPr>
          <w:sz w:val="24"/>
          <w:lang w:val="en-US"/>
        </w:rPr>
        <w:t>:</w:t>
      </w:r>
    </w:p>
    <w:p w:rsidR="0049412C" w:rsidRPr="00D8689D" w:rsidRDefault="0049412C">
      <w:pPr>
        <w:pStyle w:val="BodyText"/>
        <w:spacing w:before="11"/>
        <w:ind w:left="0"/>
        <w:rPr>
          <w:sz w:val="27"/>
          <w:lang w:val="en-US"/>
        </w:rPr>
      </w:pPr>
    </w:p>
    <w:p w:rsidR="0049412C" w:rsidRPr="00D8689D" w:rsidRDefault="00632126">
      <w:pPr>
        <w:pStyle w:val="ListParagraph"/>
        <w:numPr>
          <w:ilvl w:val="0"/>
          <w:numId w:val="6"/>
        </w:numPr>
        <w:tabs>
          <w:tab w:val="left" w:pos="1622"/>
        </w:tabs>
        <w:spacing w:before="1" w:line="259" w:lineRule="auto"/>
        <w:ind w:right="179"/>
        <w:rPr>
          <w:sz w:val="24"/>
          <w:lang w:val="en-US"/>
        </w:rPr>
      </w:pPr>
      <w:r w:rsidRPr="00D8689D">
        <w:rPr>
          <w:sz w:val="24"/>
          <w:lang w:val="en-US"/>
        </w:rPr>
        <w:t xml:space="preserve">The student is </w:t>
      </w:r>
      <w:r w:rsidR="00C7687C">
        <w:rPr>
          <w:sz w:val="24"/>
          <w:lang w:val="en-US"/>
        </w:rPr>
        <w:t>re</w:t>
      </w:r>
      <w:r w:rsidRPr="00D8689D">
        <w:rPr>
          <w:sz w:val="24"/>
          <w:lang w:val="en-US"/>
        </w:rPr>
        <w:t xml:space="preserve">ferred </w:t>
      </w:r>
      <w:r w:rsidR="00036FBD" w:rsidRPr="00D8689D">
        <w:rPr>
          <w:sz w:val="24"/>
          <w:lang w:val="en-US"/>
        </w:rPr>
        <w:t xml:space="preserve">to a psychiatric and/or psychologic evaluation, to determine the severity level of the situation. If it is necessary, the school has data on professionals trained </w:t>
      </w:r>
      <w:r w:rsidR="00C7687C">
        <w:rPr>
          <w:sz w:val="24"/>
          <w:lang w:val="en-US"/>
        </w:rPr>
        <w:t>to do</w:t>
      </w:r>
      <w:r w:rsidR="00036FBD" w:rsidRPr="00D8689D">
        <w:rPr>
          <w:sz w:val="24"/>
          <w:lang w:val="en-US"/>
        </w:rPr>
        <w:t xml:space="preserve"> </w:t>
      </w:r>
      <w:r w:rsidR="00C7687C">
        <w:rPr>
          <w:sz w:val="24"/>
          <w:lang w:val="en-US"/>
        </w:rPr>
        <w:t>this</w:t>
      </w:r>
      <w:r w:rsidR="00036FBD" w:rsidRPr="00D8689D">
        <w:rPr>
          <w:sz w:val="24"/>
          <w:lang w:val="en-US"/>
        </w:rPr>
        <w:t>.</w:t>
      </w:r>
    </w:p>
    <w:p w:rsidR="0049412C" w:rsidRPr="00D8689D" w:rsidRDefault="00036FBD" w:rsidP="00036FBD">
      <w:pPr>
        <w:pStyle w:val="ListParagraph"/>
        <w:numPr>
          <w:ilvl w:val="0"/>
          <w:numId w:val="6"/>
        </w:numPr>
        <w:tabs>
          <w:tab w:val="left" w:pos="1622"/>
        </w:tabs>
        <w:spacing w:line="256" w:lineRule="auto"/>
        <w:ind w:right="123"/>
        <w:rPr>
          <w:sz w:val="24"/>
          <w:lang w:val="en-US"/>
        </w:rPr>
      </w:pPr>
      <w:r w:rsidRPr="00D8689D">
        <w:rPr>
          <w:sz w:val="24"/>
          <w:lang w:val="en-US"/>
        </w:rPr>
        <w:t xml:space="preserve">Likewise, the school may elaborate a report of what happened for the treating professional, to facilitate collaborative communication and </w:t>
      </w:r>
      <w:r w:rsidR="00C7687C">
        <w:rPr>
          <w:sz w:val="24"/>
          <w:lang w:val="en-US"/>
        </w:rPr>
        <w:t>work</w:t>
      </w:r>
      <w:r w:rsidRPr="00D8689D">
        <w:rPr>
          <w:sz w:val="24"/>
          <w:lang w:val="en-US"/>
        </w:rPr>
        <w:t>.</w:t>
      </w:r>
    </w:p>
    <w:p w:rsidR="0049412C" w:rsidRPr="00D8689D" w:rsidRDefault="004A0362">
      <w:pPr>
        <w:pStyle w:val="ListParagraph"/>
        <w:numPr>
          <w:ilvl w:val="0"/>
          <w:numId w:val="6"/>
        </w:numPr>
        <w:tabs>
          <w:tab w:val="left" w:pos="1622"/>
        </w:tabs>
        <w:spacing w:before="3" w:line="259" w:lineRule="auto"/>
        <w:ind w:right="116"/>
        <w:jc w:val="both"/>
        <w:rPr>
          <w:sz w:val="24"/>
          <w:lang w:val="en-US"/>
        </w:rPr>
      </w:pPr>
      <w:r w:rsidRPr="00D8689D">
        <w:rPr>
          <w:sz w:val="24"/>
          <w:lang w:val="en-US"/>
        </w:rPr>
        <w:t>D</w:t>
      </w:r>
      <w:r w:rsidR="00036FBD" w:rsidRPr="00D8689D">
        <w:rPr>
          <w:sz w:val="24"/>
          <w:lang w:val="en-US"/>
        </w:rPr>
        <w:t xml:space="preserve">epending on the particular situation, guardians will be reported on the non-integration of the student to the school community, until the treating physician determines the student is in medical and psychologic conditions to re-integrate </w:t>
      </w:r>
      <w:r w:rsidR="00792BB9" w:rsidRPr="00D8689D">
        <w:rPr>
          <w:sz w:val="24"/>
          <w:lang w:val="en-US"/>
        </w:rPr>
        <w:t>to school life. Moreover, the treating physician shall issue suggestions for the school</w:t>
      </w:r>
      <w:r w:rsidR="00C7687C">
        <w:rPr>
          <w:sz w:val="24"/>
          <w:lang w:val="en-US"/>
        </w:rPr>
        <w:t xml:space="preserve"> to</w:t>
      </w:r>
      <w:r w:rsidR="00792BB9" w:rsidRPr="00D8689D">
        <w:rPr>
          <w:sz w:val="24"/>
          <w:lang w:val="en-US"/>
        </w:rPr>
        <w:t xml:space="preserve"> support the student in an optimum way </w:t>
      </w:r>
      <w:r w:rsidR="00C7687C">
        <w:rPr>
          <w:sz w:val="24"/>
          <w:lang w:val="en-US"/>
        </w:rPr>
        <w:t>to help in</w:t>
      </w:r>
      <w:r w:rsidR="00792BB9" w:rsidRPr="00D8689D">
        <w:rPr>
          <w:sz w:val="24"/>
          <w:lang w:val="en-US"/>
        </w:rPr>
        <w:t xml:space="preserve"> his/her recovery process</w:t>
      </w:r>
      <w:r w:rsidRPr="00D8689D">
        <w:rPr>
          <w:sz w:val="24"/>
          <w:lang w:val="en-US"/>
        </w:rPr>
        <w:t>.</w:t>
      </w:r>
    </w:p>
    <w:p w:rsidR="0049412C" w:rsidRPr="00D8689D" w:rsidRDefault="007605E0">
      <w:pPr>
        <w:pStyle w:val="ListParagraph"/>
        <w:numPr>
          <w:ilvl w:val="0"/>
          <w:numId w:val="6"/>
        </w:numPr>
        <w:tabs>
          <w:tab w:val="left" w:pos="1622"/>
        </w:tabs>
        <w:spacing w:line="259" w:lineRule="auto"/>
        <w:ind w:right="119"/>
        <w:jc w:val="both"/>
        <w:rPr>
          <w:sz w:val="24"/>
          <w:lang w:val="en-US"/>
        </w:rPr>
      </w:pPr>
      <w:r w:rsidRPr="00D8689D">
        <w:rPr>
          <w:sz w:val="24"/>
          <w:lang w:val="en-US"/>
        </w:rPr>
        <w:t>Once the treating physician issue</w:t>
      </w:r>
      <w:r w:rsidR="00AF368B" w:rsidRPr="00D8689D">
        <w:rPr>
          <w:sz w:val="24"/>
          <w:lang w:val="en-US"/>
        </w:rPr>
        <w:t>s</w:t>
      </w:r>
      <w:r w:rsidRPr="00D8689D">
        <w:rPr>
          <w:sz w:val="24"/>
          <w:lang w:val="en-US"/>
        </w:rPr>
        <w:t xml:space="preserve"> the report, a meeting among </w:t>
      </w:r>
      <w:r w:rsidR="00C7687C">
        <w:rPr>
          <w:sz w:val="24"/>
          <w:lang w:val="en-US"/>
        </w:rPr>
        <w:t xml:space="preserve">the </w:t>
      </w:r>
      <w:r w:rsidRPr="00D8689D">
        <w:rPr>
          <w:sz w:val="24"/>
          <w:lang w:val="en-US"/>
        </w:rPr>
        <w:t>student’s guardians, the academic coordinator and psycho-orientation staff</w:t>
      </w:r>
      <w:r w:rsidR="000C105F" w:rsidRPr="00D8689D">
        <w:rPr>
          <w:sz w:val="24"/>
          <w:lang w:val="en-US"/>
        </w:rPr>
        <w:t xml:space="preserve"> shall be arranged, to review the situation and show steps to be followed in each particular case</w:t>
      </w:r>
      <w:r w:rsidR="004A0362" w:rsidRPr="00D8689D">
        <w:rPr>
          <w:sz w:val="24"/>
          <w:lang w:val="en-US"/>
        </w:rPr>
        <w:t>.</w:t>
      </w:r>
    </w:p>
    <w:p w:rsidR="0049412C" w:rsidRPr="00D8689D" w:rsidRDefault="0049412C">
      <w:pPr>
        <w:pStyle w:val="BodyText"/>
        <w:ind w:left="0"/>
        <w:rPr>
          <w:lang w:val="en-US"/>
        </w:rPr>
      </w:pPr>
    </w:p>
    <w:p w:rsidR="0049412C" w:rsidRPr="00D8689D" w:rsidRDefault="0049412C">
      <w:pPr>
        <w:pStyle w:val="BodyText"/>
        <w:spacing w:before="8"/>
        <w:ind w:left="0"/>
        <w:rPr>
          <w:sz w:val="27"/>
          <w:lang w:val="en-US"/>
        </w:rPr>
      </w:pPr>
    </w:p>
    <w:p w:rsidR="0049412C" w:rsidRPr="00D8689D" w:rsidRDefault="00C7687C">
      <w:pPr>
        <w:pStyle w:val="ListParagraph"/>
        <w:numPr>
          <w:ilvl w:val="0"/>
          <w:numId w:val="9"/>
        </w:numPr>
        <w:tabs>
          <w:tab w:val="left" w:pos="1622"/>
        </w:tabs>
        <w:ind w:hanging="361"/>
        <w:rPr>
          <w:sz w:val="24"/>
          <w:lang w:val="en-US"/>
        </w:rPr>
      </w:pPr>
      <w:r>
        <w:rPr>
          <w:sz w:val="24"/>
          <w:u w:val="single"/>
          <w:lang w:val="en-US"/>
        </w:rPr>
        <w:t>Monitor</w:t>
      </w:r>
      <w:r w:rsidR="000C105F" w:rsidRPr="00D8689D">
        <w:rPr>
          <w:sz w:val="24"/>
          <w:u w:val="single"/>
          <w:lang w:val="en-US"/>
        </w:rPr>
        <w:t>ing</w:t>
      </w:r>
    </w:p>
    <w:p w:rsidR="000C105F" w:rsidRPr="00D8689D" w:rsidRDefault="000C105F" w:rsidP="000C105F">
      <w:pPr>
        <w:pStyle w:val="BodyText"/>
        <w:spacing w:before="182" w:line="259" w:lineRule="auto"/>
        <w:ind w:left="902" w:right="116"/>
        <w:jc w:val="both"/>
        <w:rPr>
          <w:lang w:val="en-US"/>
        </w:rPr>
      </w:pPr>
      <w:r w:rsidRPr="00D8689D">
        <w:rPr>
          <w:lang w:val="en-US"/>
        </w:rPr>
        <w:t xml:space="preserve">The </w:t>
      </w:r>
      <w:r w:rsidR="004658DB" w:rsidRPr="00D8689D">
        <w:rPr>
          <w:lang w:val="en-US"/>
        </w:rPr>
        <w:t>school psychologist</w:t>
      </w:r>
      <w:r w:rsidR="004658DB">
        <w:rPr>
          <w:lang w:val="en-US"/>
        </w:rPr>
        <w:t xml:space="preserve"> </w:t>
      </w:r>
      <w:r w:rsidRPr="00D8689D">
        <w:rPr>
          <w:lang w:val="en-US"/>
        </w:rPr>
        <w:t>will be in charge of the</w:t>
      </w:r>
      <w:r w:rsidR="004658DB">
        <w:rPr>
          <w:lang w:val="en-US"/>
        </w:rPr>
        <w:t xml:space="preserve"> </w:t>
      </w:r>
      <w:r w:rsidR="004658DB">
        <w:rPr>
          <w:lang w:val="en-US"/>
        </w:rPr>
        <w:t>monitor</w:t>
      </w:r>
      <w:r w:rsidR="004658DB" w:rsidRPr="00D8689D">
        <w:rPr>
          <w:lang w:val="en-US"/>
        </w:rPr>
        <w:t>ing</w:t>
      </w:r>
      <w:r w:rsidRPr="00D8689D">
        <w:rPr>
          <w:lang w:val="en-US"/>
        </w:rPr>
        <w:t>. The specialist must communicate directly and constantly with the family and student’s treating physician, as well as sharing information and indications with teachers.</w:t>
      </w:r>
    </w:p>
    <w:p w:rsidR="0049412C" w:rsidRPr="00D8689D" w:rsidRDefault="004658DB">
      <w:pPr>
        <w:pStyle w:val="BodyText"/>
        <w:spacing w:before="34" w:line="259" w:lineRule="auto"/>
        <w:ind w:left="902" w:right="115"/>
        <w:jc w:val="both"/>
        <w:rPr>
          <w:lang w:val="en-US"/>
        </w:rPr>
      </w:pPr>
      <w:r>
        <w:rPr>
          <w:lang w:val="en-US"/>
        </w:rPr>
        <w:t>O</w:t>
      </w:r>
      <w:r w:rsidR="000C105F" w:rsidRPr="00D8689D">
        <w:rPr>
          <w:lang w:val="en-US"/>
        </w:rPr>
        <w:t xml:space="preserve">nce the student re-integrates to school, periodical interviews with him/her shall be </w:t>
      </w:r>
      <w:r w:rsidR="00AF368B" w:rsidRPr="00D8689D">
        <w:rPr>
          <w:lang w:val="en-US"/>
        </w:rPr>
        <w:t>made.</w:t>
      </w:r>
    </w:p>
    <w:p w:rsidR="0049412C" w:rsidRPr="00D8689D" w:rsidRDefault="0049412C">
      <w:pPr>
        <w:pStyle w:val="BodyText"/>
        <w:ind w:left="0"/>
        <w:rPr>
          <w:lang w:val="en-US"/>
        </w:rPr>
      </w:pPr>
    </w:p>
    <w:p w:rsidR="0049412C" w:rsidRPr="00D8689D" w:rsidRDefault="0049412C">
      <w:pPr>
        <w:pStyle w:val="BodyText"/>
        <w:spacing w:before="3"/>
        <w:ind w:left="0"/>
        <w:rPr>
          <w:sz w:val="28"/>
          <w:lang w:val="en-US"/>
        </w:rPr>
      </w:pPr>
    </w:p>
    <w:p w:rsidR="00AF368B" w:rsidRPr="00D8689D" w:rsidRDefault="00AF368B" w:rsidP="00AF368B">
      <w:pPr>
        <w:pStyle w:val="Heading1"/>
        <w:numPr>
          <w:ilvl w:val="1"/>
          <w:numId w:val="11"/>
        </w:numPr>
        <w:tabs>
          <w:tab w:val="left" w:pos="2213"/>
        </w:tabs>
        <w:spacing w:before="0"/>
        <w:ind w:left="2212" w:hanging="361"/>
        <w:jc w:val="left"/>
        <w:rPr>
          <w:b w:val="0"/>
          <w:lang w:val="en-US"/>
        </w:rPr>
      </w:pPr>
      <w:r w:rsidRPr="00D8689D">
        <w:rPr>
          <w:lang w:val="en-US"/>
        </w:rPr>
        <w:lastRenderedPageBreak/>
        <w:t xml:space="preserve">THE TOPIC </w:t>
      </w:r>
      <w:r w:rsidR="004658DB">
        <w:rPr>
          <w:lang w:val="en-US"/>
        </w:rPr>
        <w:t xml:space="preserve">IS </w:t>
      </w:r>
      <w:r w:rsidRPr="00D8689D">
        <w:rPr>
          <w:lang w:val="en-US"/>
        </w:rPr>
        <w:t xml:space="preserve">OPEN TO SCHOOL AND THE STUDENT IS </w:t>
      </w:r>
      <w:r w:rsidR="004658DB">
        <w:rPr>
          <w:lang w:val="en-US"/>
        </w:rPr>
        <w:t xml:space="preserve">ALREADY </w:t>
      </w:r>
      <w:r w:rsidRPr="00D8689D">
        <w:rPr>
          <w:lang w:val="en-US"/>
        </w:rPr>
        <w:t xml:space="preserve">RECEIVING A TREATMENT </w:t>
      </w:r>
    </w:p>
    <w:p w:rsidR="0049412C" w:rsidRPr="00D8689D" w:rsidRDefault="0049412C">
      <w:pPr>
        <w:spacing w:before="22"/>
        <w:ind w:left="4766"/>
        <w:rPr>
          <w:b/>
          <w:sz w:val="24"/>
          <w:lang w:val="en-US"/>
        </w:rPr>
      </w:pPr>
    </w:p>
    <w:p w:rsidR="0049412C" w:rsidRPr="00D8689D" w:rsidRDefault="0049412C">
      <w:pPr>
        <w:pStyle w:val="BodyText"/>
        <w:spacing w:before="10"/>
        <w:ind w:left="0"/>
        <w:rPr>
          <w:b/>
          <w:sz w:val="27"/>
          <w:lang w:val="en-US"/>
        </w:rPr>
      </w:pPr>
    </w:p>
    <w:p w:rsidR="0049412C" w:rsidRPr="00D8689D" w:rsidRDefault="009838B6">
      <w:pPr>
        <w:pStyle w:val="ListParagraph"/>
        <w:numPr>
          <w:ilvl w:val="0"/>
          <w:numId w:val="5"/>
        </w:numPr>
        <w:tabs>
          <w:tab w:val="left" w:pos="1622"/>
        </w:tabs>
        <w:spacing w:before="1"/>
        <w:ind w:hanging="361"/>
        <w:rPr>
          <w:sz w:val="24"/>
          <w:lang w:val="en-US"/>
        </w:rPr>
      </w:pPr>
      <w:r w:rsidRPr="00D8689D">
        <w:rPr>
          <w:sz w:val="24"/>
          <w:u w:val="single"/>
          <w:lang w:val="en-US"/>
        </w:rPr>
        <w:t>Reception of the information</w:t>
      </w:r>
      <w:r w:rsidR="004A0362" w:rsidRPr="00D8689D">
        <w:rPr>
          <w:sz w:val="24"/>
          <w:u w:val="single"/>
          <w:lang w:val="en-US"/>
        </w:rPr>
        <w:t>:</w:t>
      </w:r>
    </w:p>
    <w:p w:rsidR="0049412C" w:rsidRPr="00D8689D" w:rsidRDefault="009838B6">
      <w:pPr>
        <w:pStyle w:val="BodyText"/>
        <w:spacing w:before="182" w:line="259" w:lineRule="auto"/>
        <w:ind w:left="902" w:right="115"/>
        <w:jc w:val="both"/>
        <w:rPr>
          <w:lang w:val="en-US"/>
        </w:rPr>
      </w:pPr>
      <w:r w:rsidRPr="00D8689D">
        <w:rPr>
          <w:lang w:val="en-US"/>
        </w:rPr>
        <w:t>It is necessary that the educator that perceives and receives the self-aggr</w:t>
      </w:r>
      <w:r w:rsidR="00397F42" w:rsidRPr="00D8689D">
        <w:rPr>
          <w:lang w:val="en-US"/>
        </w:rPr>
        <w:t xml:space="preserve">ession </w:t>
      </w:r>
      <w:r w:rsidRPr="00D8689D">
        <w:rPr>
          <w:lang w:val="en-US"/>
        </w:rPr>
        <w:t xml:space="preserve">description, establishes a conversation with </w:t>
      </w:r>
      <w:r w:rsidR="00397F42" w:rsidRPr="00D8689D">
        <w:rPr>
          <w:lang w:val="en-US"/>
        </w:rPr>
        <w:t xml:space="preserve">the student, keeping always present point </w:t>
      </w:r>
      <w:r w:rsidR="004A0362" w:rsidRPr="00D8689D">
        <w:rPr>
          <w:lang w:val="en-US"/>
        </w:rPr>
        <w:t>A.1.</w:t>
      </w:r>
    </w:p>
    <w:p w:rsidR="0049412C" w:rsidRPr="00D8689D" w:rsidRDefault="00CA4FD5">
      <w:pPr>
        <w:pStyle w:val="BodyText"/>
        <w:spacing w:before="160" w:line="259" w:lineRule="auto"/>
        <w:ind w:left="902" w:right="123"/>
        <w:jc w:val="both"/>
        <w:rPr>
          <w:lang w:val="en-US"/>
        </w:rPr>
      </w:pPr>
      <w:r w:rsidRPr="00D8689D">
        <w:rPr>
          <w:lang w:val="en-US"/>
        </w:rPr>
        <w:t>As in</w:t>
      </w:r>
      <w:r w:rsidR="00397F42" w:rsidRPr="00D8689D">
        <w:rPr>
          <w:lang w:val="en-US"/>
        </w:rPr>
        <w:t xml:space="preserve"> the previous case</w:t>
      </w:r>
      <w:r w:rsidR="004A0362" w:rsidRPr="00D8689D">
        <w:rPr>
          <w:lang w:val="en-US"/>
        </w:rPr>
        <w:t xml:space="preserve"> (A),</w:t>
      </w:r>
      <w:r w:rsidR="00397F42" w:rsidRPr="00D8689D">
        <w:rPr>
          <w:lang w:val="en-US"/>
        </w:rPr>
        <w:t xml:space="preserve"> this case must be dealt with the psycho-orientation staff and the corresponding cycle coordination</w:t>
      </w:r>
      <w:r w:rsidR="004A0362" w:rsidRPr="00D8689D">
        <w:rPr>
          <w:lang w:val="en-US"/>
        </w:rPr>
        <w:t>.</w:t>
      </w:r>
    </w:p>
    <w:p w:rsidR="0049412C" w:rsidRPr="00D8689D" w:rsidRDefault="0049412C">
      <w:pPr>
        <w:pStyle w:val="BodyText"/>
        <w:ind w:left="0"/>
        <w:rPr>
          <w:lang w:val="en-US"/>
        </w:rPr>
      </w:pPr>
    </w:p>
    <w:p w:rsidR="0049412C" w:rsidRPr="00D8689D" w:rsidRDefault="0049412C">
      <w:pPr>
        <w:pStyle w:val="BodyText"/>
        <w:spacing w:before="2"/>
        <w:ind w:left="0"/>
        <w:rPr>
          <w:sz w:val="28"/>
          <w:lang w:val="en-US"/>
        </w:rPr>
      </w:pPr>
    </w:p>
    <w:p w:rsidR="0049412C" w:rsidRPr="00D8689D" w:rsidRDefault="00397F42">
      <w:pPr>
        <w:pStyle w:val="ListParagraph"/>
        <w:numPr>
          <w:ilvl w:val="0"/>
          <w:numId w:val="5"/>
        </w:numPr>
        <w:tabs>
          <w:tab w:val="left" w:pos="1622"/>
        </w:tabs>
        <w:ind w:hanging="361"/>
        <w:rPr>
          <w:sz w:val="24"/>
          <w:lang w:val="en-US"/>
        </w:rPr>
      </w:pPr>
      <w:r w:rsidRPr="00D8689D">
        <w:rPr>
          <w:sz w:val="24"/>
          <w:u w:val="single"/>
          <w:lang w:val="en-US"/>
        </w:rPr>
        <w:t>Psychologist and student interview</w:t>
      </w:r>
      <w:r w:rsidR="004A0362" w:rsidRPr="00D8689D">
        <w:rPr>
          <w:sz w:val="24"/>
          <w:u w:val="single"/>
          <w:lang w:val="en-US"/>
        </w:rPr>
        <w:t>:</w:t>
      </w:r>
    </w:p>
    <w:p w:rsidR="0049412C" w:rsidRPr="00D8689D" w:rsidRDefault="00551A8E">
      <w:pPr>
        <w:pStyle w:val="BodyText"/>
        <w:spacing w:before="182" w:line="259" w:lineRule="auto"/>
        <w:ind w:left="902" w:right="117"/>
        <w:jc w:val="both"/>
        <w:rPr>
          <w:lang w:val="en-US"/>
        </w:rPr>
      </w:pPr>
      <w:r w:rsidRPr="00D8689D">
        <w:rPr>
          <w:lang w:val="en-US"/>
        </w:rPr>
        <w:t xml:space="preserve">After the first description, </w:t>
      </w:r>
      <w:r w:rsidR="004658DB">
        <w:rPr>
          <w:lang w:val="en-US"/>
        </w:rPr>
        <w:t xml:space="preserve">the </w:t>
      </w:r>
      <w:r w:rsidRPr="00D8689D">
        <w:rPr>
          <w:lang w:val="en-US"/>
        </w:rPr>
        <w:t xml:space="preserve">school </w:t>
      </w:r>
      <w:r w:rsidR="00B9678E" w:rsidRPr="00D8689D">
        <w:rPr>
          <w:lang w:val="en-US"/>
        </w:rPr>
        <w:t>p</w:t>
      </w:r>
      <w:r w:rsidRPr="00D8689D">
        <w:rPr>
          <w:lang w:val="en-US"/>
        </w:rPr>
        <w:t>sychologist</w:t>
      </w:r>
      <w:r w:rsidR="002F063C" w:rsidRPr="00D8689D">
        <w:rPr>
          <w:lang w:val="en-US"/>
        </w:rPr>
        <w:t xml:space="preserve"> will be in charge of having an</w:t>
      </w:r>
      <w:r w:rsidRPr="00D8689D">
        <w:rPr>
          <w:lang w:val="en-US"/>
        </w:rPr>
        <w:t xml:space="preserve"> interview with the student, taking points already mention</w:t>
      </w:r>
      <w:r w:rsidR="002F063C" w:rsidRPr="00D8689D">
        <w:rPr>
          <w:lang w:val="en-US"/>
        </w:rPr>
        <w:t>ed</w:t>
      </w:r>
      <w:r w:rsidR="00537338" w:rsidRPr="00D8689D">
        <w:rPr>
          <w:lang w:val="en-US"/>
        </w:rPr>
        <w:t xml:space="preserve"> in case</w:t>
      </w:r>
      <w:r w:rsidR="004A0362" w:rsidRPr="00D8689D">
        <w:rPr>
          <w:lang w:val="en-US"/>
        </w:rPr>
        <w:t xml:space="preserve"> A.2</w:t>
      </w:r>
      <w:r w:rsidR="004658DB">
        <w:rPr>
          <w:lang w:val="en-US"/>
        </w:rPr>
        <w:t xml:space="preserve"> </w:t>
      </w:r>
      <w:r w:rsidR="004658DB" w:rsidRPr="00D8689D">
        <w:rPr>
          <w:lang w:val="en-US"/>
        </w:rPr>
        <w:t>into account</w:t>
      </w:r>
      <w:r w:rsidR="004658DB">
        <w:rPr>
          <w:lang w:val="en-US"/>
        </w:rPr>
        <w:t>.</w:t>
      </w:r>
    </w:p>
    <w:p w:rsidR="0049412C" w:rsidRPr="00D8689D" w:rsidRDefault="002F063C">
      <w:pPr>
        <w:pStyle w:val="ListParagraph"/>
        <w:numPr>
          <w:ilvl w:val="0"/>
          <w:numId w:val="5"/>
        </w:numPr>
        <w:tabs>
          <w:tab w:val="left" w:pos="1622"/>
        </w:tabs>
        <w:spacing w:before="160"/>
        <w:ind w:hanging="361"/>
        <w:rPr>
          <w:sz w:val="24"/>
          <w:lang w:val="en-US"/>
        </w:rPr>
      </w:pPr>
      <w:r w:rsidRPr="00D8689D">
        <w:rPr>
          <w:sz w:val="24"/>
          <w:u w:val="single"/>
          <w:lang w:val="en-US"/>
        </w:rPr>
        <w:t>Inform guardians the same day</w:t>
      </w:r>
    </w:p>
    <w:p w:rsidR="0049412C" w:rsidRPr="00D8689D" w:rsidRDefault="002F063C">
      <w:pPr>
        <w:pStyle w:val="BodyText"/>
        <w:spacing w:before="183" w:line="259" w:lineRule="auto"/>
        <w:ind w:left="902" w:right="116"/>
        <w:jc w:val="both"/>
        <w:rPr>
          <w:lang w:val="en-US"/>
        </w:rPr>
      </w:pPr>
      <w:r w:rsidRPr="00D8689D">
        <w:rPr>
          <w:lang w:val="en-US"/>
        </w:rPr>
        <w:t>It is necessary</w:t>
      </w:r>
      <w:r w:rsidR="004658DB">
        <w:rPr>
          <w:lang w:val="en-US"/>
        </w:rPr>
        <w:t xml:space="preserve"> to</w:t>
      </w:r>
      <w:r w:rsidRPr="00D8689D">
        <w:rPr>
          <w:lang w:val="en-US"/>
        </w:rPr>
        <w:t xml:space="preserve"> inform parents, </w:t>
      </w:r>
      <w:r w:rsidR="004658DB">
        <w:rPr>
          <w:lang w:val="en-US"/>
        </w:rPr>
        <w:t>in</w:t>
      </w:r>
      <w:r w:rsidRPr="00D8689D">
        <w:rPr>
          <w:lang w:val="en-US"/>
        </w:rPr>
        <w:t xml:space="preserve"> </w:t>
      </w:r>
      <w:r w:rsidR="00B9678E" w:rsidRPr="00D8689D">
        <w:rPr>
          <w:lang w:val="en-US"/>
        </w:rPr>
        <w:t xml:space="preserve">a personal interview, </w:t>
      </w:r>
      <w:r w:rsidR="004658DB">
        <w:rPr>
          <w:lang w:val="en-US"/>
        </w:rPr>
        <w:t>about</w:t>
      </w:r>
      <w:r w:rsidR="00B9678E" w:rsidRPr="00D8689D">
        <w:rPr>
          <w:lang w:val="en-US"/>
        </w:rPr>
        <w:t xml:space="preserve"> the co</w:t>
      </w:r>
      <w:r w:rsidRPr="00D8689D">
        <w:rPr>
          <w:lang w:val="en-US"/>
        </w:rPr>
        <w:t>nversation</w:t>
      </w:r>
      <w:r w:rsidR="004658DB">
        <w:rPr>
          <w:lang w:val="en-US"/>
        </w:rPr>
        <w:t xml:space="preserve"> with the</w:t>
      </w:r>
      <w:r w:rsidRPr="00D8689D">
        <w:rPr>
          <w:lang w:val="en-US"/>
        </w:rPr>
        <w:t xml:space="preserve"> student. It is necessary taking points already mentioned </w:t>
      </w:r>
      <w:r w:rsidR="00B9678E" w:rsidRPr="00D8689D">
        <w:rPr>
          <w:lang w:val="en-US"/>
        </w:rPr>
        <w:t xml:space="preserve">in </w:t>
      </w:r>
      <w:r w:rsidR="004A0362" w:rsidRPr="00D8689D">
        <w:rPr>
          <w:lang w:val="en-US"/>
        </w:rPr>
        <w:t>A.3</w:t>
      </w:r>
      <w:r w:rsidR="004658DB">
        <w:rPr>
          <w:lang w:val="en-US"/>
        </w:rPr>
        <w:t xml:space="preserve"> </w:t>
      </w:r>
      <w:r w:rsidR="004658DB" w:rsidRPr="00D8689D">
        <w:rPr>
          <w:lang w:val="en-US"/>
        </w:rPr>
        <w:t>into account</w:t>
      </w:r>
      <w:r w:rsidR="004658DB">
        <w:rPr>
          <w:lang w:val="en-US"/>
        </w:rPr>
        <w:t>.</w:t>
      </w:r>
    </w:p>
    <w:p w:rsidR="0049412C" w:rsidRPr="00D8689D" w:rsidRDefault="00B9678E">
      <w:pPr>
        <w:pStyle w:val="ListParagraph"/>
        <w:numPr>
          <w:ilvl w:val="0"/>
          <w:numId w:val="4"/>
        </w:numPr>
        <w:tabs>
          <w:tab w:val="left" w:pos="1622"/>
        </w:tabs>
        <w:spacing w:before="159" w:line="259" w:lineRule="auto"/>
        <w:ind w:right="122"/>
        <w:jc w:val="both"/>
        <w:rPr>
          <w:sz w:val="24"/>
          <w:lang w:val="en-US"/>
        </w:rPr>
      </w:pPr>
      <w:r w:rsidRPr="00D8689D">
        <w:rPr>
          <w:sz w:val="24"/>
          <w:lang w:val="en-US"/>
        </w:rPr>
        <w:t>If parents already know the</w:t>
      </w:r>
      <w:r w:rsidR="004658DB">
        <w:rPr>
          <w:sz w:val="24"/>
          <w:lang w:val="en-US"/>
        </w:rPr>
        <w:t xml:space="preserve"> about the</w:t>
      </w:r>
      <w:r w:rsidRPr="00D8689D">
        <w:rPr>
          <w:sz w:val="24"/>
          <w:lang w:val="en-US"/>
        </w:rPr>
        <w:t xml:space="preserve"> ideation, it is necessary that they</w:t>
      </w:r>
      <w:r w:rsidR="004658DB">
        <w:rPr>
          <w:sz w:val="24"/>
          <w:lang w:val="en-US"/>
        </w:rPr>
        <w:t xml:space="preserve"> </w:t>
      </w:r>
      <w:r w:rsidR="004658DB" w:rsidRPr="00D8689D">
        <w:rPr>
          <w:sz w:val="24"/>
          <w:lang w:val="en-US"/>
        </w:rPr>
        <w:t>urgently</w:t>
      </w:r>
      <w:r w:rsidR="004658DB">
        <w:rPr>
          <w:sz w:val="24"/>
          <w:lang w:val="en-US"/>
        </w:rPr>
        <w:t xml:space="preserve"> get</w:t>
      </w:r>
      <w:r w:rsidRPr="00D8689D">
        <w:rPr>
          <w:sz w:val="24"/>
          <w:lang w:val="en-US"/>
        </w:rPr>
        <w:t xml:space="preserve"> in contact with </w:t>
      </w:r>
      <w:r w:rsidR="004658DB">
        <w:rPr>
          <w:sz w:val="24"/>
          <w:lang w:val="en-US"/>
        </w:rPr>
        <w:t xml:space="preserve">the </w:t>
      </w:r>
      <w:r w:rsidRPr="00D8689D">
        <w:rPr>
          <w:sz w:val="24"/>
          <w:lang w:val="en-US"/>
        </w:rPr>
        <w:t>treating professionals, so that they elaborate a report for the school. This will comprise indications for the teacher</w:t>
      </w:r>
      <w:r w:rsidR="00F1736A" w:rsidRPr="00D8689D">
        <w:rPr>
          <w:sz w:val="24"/>
          <w:lang w:val="en-US"/>
        </w:rPr>
        <w:t>s’</w:t>
      </w:r>
      <w:r w:rsidRPr="00D8689D">
        <w:rPr>
          <w:sz w:val="24"/>
          <w:lang w:val="en-US"/>
        </w:rPr>
        <w:t xml:space="preserve"> staff.</w:t>
      </w:r>
    </w:p>
    <w:p w:rsidR="0049412C" w:rsidRPr="00D8689D" w:rsidRDefault="00B9678E">
      <w:pPr>
        <w:pStyle w:val="ListParagraph"/>
        <w:numPr>
          <w:ilvl w:val="0"/>
          <w:numId w:val="4"/>
        </w:numPr>
        <w:tabs>
          <w:tab w:val="left" w:pos="1622"/>
        </w:tabs>
        <w:spacing w:line="259" w:lineRule="auto"/>
        <w:ind w:right="117"/>
        <w:jc w:val="both"/>
        <w:rPr>
          <w:sz w:val="24"/>
          <w:lang w:val="en-US"/>
        </w:rPr>
      </w:pPr>
      <w:r w:rsidRPr="00D8689D">
        <w:rPr>
          <w:sz w:val="24"/>
          <w:lang w:val="en-US"/>
        </w:rPr>
        <w:t>In case that parents do not know</w:t>
      </w:r>
      <w:r w:rsidR="004658DB">
        <w:rPr>
          <w:sz w:val="24"/>
          <w:lang w:val="en-US"/>
        </w:rPr>
        <w:t xml:space="preserve"> about</w:t>
      </w:r>
      <w:r w:rsidRPr="00D8689D">
        <w:rPr>
          <w:sz w:val="24"/>
          <w:lang w:val="en-US"/>
        </w:rPr>
        <w:t xml:space="preserve"> the suicidal ideation, they will be asked </w:t>
      </w:r>
      <w:r w:rsidR="004658DB">
        <w:rPr>
          <w:sz w:val="24"/>
          <w:lang w:val="en-US"/>
        </w:rPr>
        <w:t>to</w:t>
      </w:r>
      <w:r w:rsidRPr="00D8689D">
        <w:rPr>
          <w:sz w:val="24"/>
          <w:lang w:val="en-US"/>
        </w:rPr>
        <w:t xml:space="preserve"> </w:t>
      </w:r>
      <w:r w:rsidR="004658DB">
        <w:rPr>
          <w:sz w:val="24"/>
          <w:lang w:val="en-US"/>
        </w:rPr>
        <w:t>get</w:t>
      </w:r>
      <w:r w:rsidRPr="00D8689D">
        <w:rPr>
          <w:sz w:val="24"/>
          <w:lang w:val="en-US"/>
        </w:rPr>
        <w:t xml:space="preserve"> in contact </w:t>
      </w:r>
      <w:r w:rsidR="00D14051" w:rsidRPr="00D8689D">
        <w:rPr>
          <w:sz w:val="24"/>
          <w:lang w:val="en-US"/>
        </w:rPr>
        <w:t>with any specialist to report what occurred</w:t>
      </w:r>
      <w:r w:rsidR="004A0362" w:rsidRPr="00D8689D">
        <w:rPr>
          <w:sz w:val="24"/>
          <w:lang w:val="en-US"/>
        </w:rPr>
        <w:t>.</w:t>
      </w:r>
    </w:p>
    <w:p w:rsidR="0049412C" w:rsidRPr="00D8689D" w:rsidRDefault="00D14051">
      <w:pPr>
        <w:pStyle w:val="ListParagraph"/>
        <w:numPr>
          <w:ilvl w:val="0"/>
          <w:numId w:val="4"/>
        </w:numPr>
        <w:tabs>
          <w:tab w:val="left" w:pos="1622"/>
        </w:tabs>
        <w:spacing w:line="259" w:lineRule="auto"/>
        <w:ind w:right="115"/>
        <w:jc w:val="both"/>
        <w:rPr>
          <w:sz w:val="24"/>
          <w:lang w:val="en-US"/>
        </w:rPr>
      </w:pPr>
      <w:r w:rsidRPr="00D8689D">
        <w:rPr>
          <w:sz w:val="24"/>
          <w:lang w:val="en-US"/>
        </w:rPr>
        <w:t>Communication with the specialist: Previous authorization of guardians, psychologist and/or school. There will be a direct contact with</w:t>
      </w:r>
      <w:r w:rsidR="004658DB">
        <w:rPr>
          <w:sz w:val="24"/>
          <w:lang w:val="en-US"/>
        </w:rPr>
        <w:t xml:space="preserve"> the</w:t>
      </w:r>
      <w:r w:rsidRPr="00D8689D">
        <w:rPr>
          <w:sz w:val="24"/>
          <w:lang w:val="en-US"/>
        </w:rPr>
        <w:t xml:space="preserve"> treating specialists, to share background on what happened and ask for the specific case orientation.</w:t>
      </w:r>
    </w:p>
    <w:p w:rsidR="0049412C" w:rsidRPr="00D8689D" w:rsidRDefault="0049412C">
      <w:pPr>
        <w:pStyle w:val="BodyText"/>
        <w:ind w:left="0"/>
        <w:rPr>
          <w:lang w:val="en-US"/>
        </w:rPr>
      </w:pPr>
    </w:p>
    <w:p w:rsidR="0049412C" w:rsidRPr="00D8689D" w:rsidRDefault="0049412C">
      <w:pPr>
        <w:pStyle w:val="BodyText"/>
        <w:spacing w:before="11"/>
        <w:ind w:left="0"/>
        <w:rPr>
          <w:sz w:val="27"/>
          <w:lang w:val="en-US"/>
        </w:rPr>
      </w:pPr>
    </w:p>
    <w:p w:rsidR="0049412C" w:rsidRPr="00D8689D" w:rsidRDefault="004658DB">
      <w:pPr>
        <w:pStyle w:val="ListParagraph"/>
        <w:numPr>
          <w:ilvl w:val="0"/>
          <w:numId w:val="5"/>
        </w:numPr>
        <w:tabs>
          <w:tab w:val="left" w:pos="1622"/>
        </w:tabs>
        <w:ind w:hanging="361"/>
        <w:rPr>
          <w:sz w:val="24"/>
          <w:lang w:val="en-US"/>
        </w:rPr>
      </w:pPr>
      <w:r>
        <w:rPr>
          <w:sz w:val="24"/>
          <w:lang w:val="en-US"/>
        </w:rPr>
        <w:t>Monitor</w:t>
      </w:r>
      <w:r w:rsidR="00D14051" w:rsidRPr="00D8689D">
        <w:rPr>
          <w:sz w:val="24"/>
          <w:lang w:val="en-US"/>
        </w:rPr>
        <w:t>ing:</w:t>
      </w:r>
    </w:p>
    <w:p w:rsidR="0049412C" w:rsidRPr="00D8689D" w:rsidRDefault="00CA4FD5">
      <w:pPr>
        <w:pStyle w:val="BodyText"/>
        <w:spacing w:before="185" w:line="259" w:lineRule="auto"/>
        <w:ind w:left="902" w:right="118"/>
        <w:jc w:val="both"/>
        <w:rPr>
          <w:lang w:val="en-US"/>
        </w:rPr>
      </w:pPr>
      <w:r w:rsidRPr="00D8689D">
        <w:rPr>
          <w:lang w:val="en-US"/>
        </w:rPr>
        <w:t>As in the previous case, the person in charge of</w:t>
      </w:r>
      <w:r w:rsidR="00F1736A" w:rsidRPr="00D8689D">
        <w:rPr>
          <w:lang w:val="en-US"/>
        </w:rPr>
        <w:t xml:space="preserve"> </w:t>
      </w:r>
      <w:r w:rsidR="004658DB">
        <w:rPr>
          <w:lang w:val="en-US"/>
        </w:rPr>
        <w:t>track</w:t>
      </w:r>
      <w:r w:rsidR="00F1736A" w:rsidRPr="00D8689D">
        <w:rPr>
          <w:lang w:val="en-US"/>
        </w:rPr>
        <w:t>ing made</w:t>
      </w:r>
      <w:r w:rsidRPr="00D8689D">
        <w:rPr>
          <w:lang w:val="en-US"/>
        </w:rPr>
        <w:t xml:space="preserve"> to </w:t>
      </w:r>
      <w:r w:rsidR="004658DB">
        <w:rPr>
          <w:lang w:val="en-US"/>
        </w:rPr>
        <w:t xml:space="preserve">the </w:t>
      </w:r>
      <w:r w:rsidRPr="00D8689D">
        <w:rPr>
          <w:lang w:val="en-US"/>
        </w:rPr>
        <w:t>student will be the school psychologist</w:t>
      </w:r>
      <w:r w:rsidR="004A0362" w:rsidRPr="00D8689D">
        <w:rPr>
          <w:lang w:val="en-US"/>
        </w:rPr>
        <w:t>.</w:t>
      </w:r>
    </w:p>
    <w:p w:rsidR="0049412C" w:rsidRPr="00D8689D" w:rsidRDefault="0049412C">
      <w:pPr>
        <w:spacing w:line="259" w:lineRule="auto"/>
        <w:jc w:val="both"/>
        <w:rPr>
          <w:lang w:val="en-US"/>
        </w:rPr>
        <w:sectPr w:rsidR="0049412C" w:rsidRPr="00D8689D">
          <w:pgSz w:w="11910" w:h="16840"/>
          <w:pgMar w:top="1360" w:right="1580" w:bottom="280" w:left="800" w:header="720" w:footer="720" w:gutter="0"/>
          <w:cols w:space="720"/>
        </w:sectPr>
      </w:pPr>
    </w:p>
    <w:p w:rsidR="0049412C" w:rsidRPr="00D8689D" w:rsidRDefault="0049412C">
      <w:pPr>
        <w:pStyle w:val="BodyText"/>
        <w:spacing w:before="9"/>
        <w:ind w:left="0"/>
        <w:rPr>
          <w:sz w:val="19"/>
          <w:lang w:val="en-US"/>
        </w:rPr>
      </w:pPr>
    </w:p>
    <w:p w:rsidR="00CA4FD5" w:rsidRPr="00D8689D" w:rsidRDefault="00CA4FD5" w:rsidP="00CA4FD5">
      <w:pPr>
        <w:pStyle w:val="Heading1"/>
        <w:numPr>
          <w:ilvl w:val="1"/>
          <w:numId w:val="11"/>
        </w:numPr>
        <w:tabs>
          <w:tab w:val="left" w:pos="2285"/>
        </w:tabs>
        <w:ind w:left="2284" w:hanging="361"/>
        <w:jc w:val="left"/>
        <w:rPr>
          <w:b w:val="0"/>
          <w:lang w:val="en-US"/>
        </w:rPr>
      </w:pPr>
      <w:r w:rsidRPr="00D8689D">
        <w:rPr>
          <w:lang w:val="en-US"/>
        </w:rPr>
        <w:t>WHEN OTHER STUDENTS COMMENT THE CASE OF A CLASSMATE</w:t>
      </w:r>
    </w:p>
    <w:p w:rsidR="0049412C" w:rsidRPr="00D8689D" w:rsidRDefault="0049412C">
      <w:pPr>
        <w:spacing w:before="24"/>
        <w:ind w:left="4850"/>
        <w:rPr>
          <w:b/>
          <w:sz w:val="24"/>
          <w:lang w:val="en-US"/>
        </w:rPr>
      </w:pPr>
    </w:p>
    <w:p w:rsidR="0049412C" w:rsidRPr="00D8689D" w:rsidRDefault="00CA4FD5">
      <w:pPr>
        <w:pStyle w:val="BodyText"/>
        <w:spacing w:before="183" w:line="259" w:lineRule="auto"/>
        <w:ind w:left="902" w:right="123"/>
        <w:jc w:val="both"/>
        <w:rPr>
          <w:lang w:val="en-US"/>
        </w:rPr>
      </w:pPr>
      <w:r w:rsidRPr="00D8689D">
        <w:rPr>
          <w:lang w:val="en-US"/>
        </w:rPr>
        <w:t>When the staff (psycho-orientation</w:t>
      </w:r>
      <w:r w:rsidR="004A0362" w:rsidRPr="00D8689D">
        <w:rPr>
          <w:lang w:val="en-US"/>
        </w:rPr>
        <w:t>,</w:t>
      </w:r>
      <w:r w:rsidRPr="00D8689D">
        <w:rPr>
          <w:lang w:val="en-US"/>
        </w:rPr>
        <w:t xml:space="preserve"> cycle coordination, head teacher, inspectorate, etc.</w:t>
      </w:r>
      <w:r w:rsidR="004658DB">
        <w:rPr>
          <w:lang w:val="en-US"/>
        </w:rPr>
        <w:t>)</w:t>
      </w:r>
      <w:r w:rsidRPr="00D8689D">
        <w:rPr>
          <w:lang w:val="en-US"/>
        </w:rPr>
        <w:t xml:space="preserve"> is informed</w:t>
      </w:r>
      <w:r w:rsidR="00551C46" w:rsidRPr="00D8689D">
        <w:rPr>
          <w:lang w:val="en-US"/>
        </w:rPr>
        <w:t>, and:</w:t>
      </w:r>
    </w:p>
    <w:p w:rsidR="0049412C" w:rsidRPr="00D8689D" w:rsidRDefault="00551C46">
      <w:pPr>
        <w:pStyle w:val="ListParagraph"/>
        <w:numPr>
          <w:ilvl w:val="0"/>
          <w:numId w:val="3"/>
        </w:numPr>
        <w:tabs>
          <w:tab w:val="left" w:pos="1622"/>
        </w:tabs>
        <w:spacing w:before="159"/>
        <w:ind w:hanging="361"/>
        <w:jc w:val="both"/>
        <w:rPr>
          <w:sz w:val="24"/>
          <w:lang w:val="en-US"/>
        </w:rPr>
      </w:pPr>
      <w:r w:rsidRPr="00D8689D">
        <w:rPr>
          <w:sz w:val="24"/>
          <w:u w:val="single"/>
          <w:lang w:val="en-US"/>
        </w:rPr>
        <w:t>The specific case is known and is being address</w:t>
      </w:r>
      <w:r w:rsidR="00BA3686" w:rsidRPr="00D8689D">
        <w:rPr>
          <w:sz w:val="24"/>
          <w:u w:val="single"/>
          <w:lang w:val="en-US"/>
        </w:rPr>
        <w:t>ed</w:t>
      </w:r>
      <w:r w:rsidRPr="00D8689D">
        <w:rPr>
          <w:sz w:val="24"/>
          <w:u w:val="single"/>
          <w:lang w:val="en-US"/>
        </w:rPr>
        <w:t>:</w:t>
      </w:r>
    </w:p>
    <w:p w:rsidR="0049412C" w:rsidRPr="00D8689D" w:rsidRDefault="00551C46">
      <w:pPr>
        <w:pStyle w:val="BodyText"/>
        <w:spacing w:before="182" w:line="259" w:lineRule="auto"/>
        <w:ind w:left="902" w:right="121"/>
        <w:jc w:val="both"/>
        <w:rPr>
          <w:lang w:val="en-US"/>
        </w:rPr>
      </w:pPr>
      <w:r w:rsidRPr="00D8689D">
        <w:rPr>
          <w:lang w:val="en-US"/>
        </w:rPr>
        <w:t xml:space="preserve">Students must </w:t>
      </w:r>
      <w:r w:rsidR="004658DB">
        <w:rPr>
          <w:lang w:val="en-US"/>
        </w:rPr>
        <w:t xml:space="preserve">be </w:t>
      </w:r>
      <w:r w:rsidRPr="00D8689D">
        <w:rPr>
          <w:lang w:val="en-US"/>
        </w:rPr>
        <w:t>calm</w:t>
      </w:r>
      <w:r w:rsidR="004658DB">
        <w:rPr>
          <w:lang w:val="en-US"/>
        </w:rPr>
        <w:t xml:space="preserve">ed </w:t>
      </w:r>
      <w:r w:rsidRPr="00D8689D">
        <w:rPr>
          <w:lang w:val="en-US"/>
        </w:rPr>
        <w:t>down</w:t>
      </w:r>
      <w:r w:rsidR="004658DB">
        <w:rPr>
          <w:lang w:val="en-US"/>
        </w:rPr>
        <w:t>,</w:t>
      </w:r>
      <w:r w:rsidRPr="00D8689D">
        <w:rPr>
          <w:lang w:val="en-US"/>
        </w:rPr>
        <w:t xml:space="preserve"> having an interview with each of them</w:t>
      </w:r>
      <w:r w:rsidR="004A0362" w:rsidRPr="00D8689D">
        <w:rPr>
          <w:lang w:val="en-US"/>
        </w:rPr>
        <w:t>.</w:t>
      </w:r>
      <w:r w:rsidRPr="00D8689D">
        <w:rPr>
          <w:lang w:val="en-US"/>
        </w:rPr>
        <w:t xml:space="preserve"> During the interview</w:t>
      </w:r>
      <w:r w:rsidR="004A0362" w:rsidRPr="00D8689D">
        <w:rPr>
          <w:lang w:val="en-US"/>
        </w:rPr>
        <w:t>:</w:t>
      </w:r>
    </w:p>
    <w:p w:rsidR="0049412C" w:rsidRPr="00D8689D" w:rsidRDefault="00551C46">
      <w:pPr>
        <w:pStyle w:val="ListParagraph"/>
        <w:numPr>
          <w:ilvl w:val="0"/>
          <w:numId w:val="2"/>
        </w:numPr>
        <w:tabs>
          <w:tab w:val="left" w:pos="1622"/>
        </w:tabs>
        <w:spacing w:before="162" w:line="259" w:lineRule="auto"/>
        <w:ind w:right="115"/>
        <w:jc w:val="both"/>
        <w:rPr>
          <w:sz w:val="24"/>
          <w:lang w:val="en-US"/>
        </w:rPr>
      </w:pPr>
      <w:r w:rsidRPr="00D8689D">
        <w:rPr>
          <w:sz w:val="24"/>
          <w:lang w:val="en-US"/>
        </w:rPr>
        <w:t>Thank</w:t>
      </w:r>
      <w:r w:rsidR="005A6260">
        <w:rPr>
          <w:sz w:val="24"/>
          <w:lang w:val="en-US"/>
        </w:rPr>
        <w:t xml:space="preserve"> the</w:t>
      </w:r>
      <w:r w:rsidRPr="00D8689D">
        <w:rPr>
          <w:sz w:val="24"/>
          <w:lang w:val="en-US"/>
        </w:rPr>
        <w:t xml:space="preserve"> confidence given to the adult in charge. It must be note</w:t>
      </w:r>
      <w:r w:rsidR="005A6260">
        <w:rPr>
          <w:sz w:val="24"/>
          <w:lang w:val="en-US"/>
        </w:rPr>
        <w:t>d</w:t>
      </w:r>
      <w:r w:rsidRPr="00D8689D">
        <w:rPr>
          <w:sz w:val="24"/>
          <w:lang w:val="en-US"/>
        </w:rPr>
        <w:t xml:space="preserve"> that classmates are not responsible for what is happening to one of their peers, under any circumstance, and that the topic is being addressed by adults</w:t>
      </w:r>
      <w:r w:rsidR="004A0362" w:rsidRPr="00D8689D">
        <w:rPr>
          <w:sz w:val="24"/>
          <w:lang w:val="en-US"/>
        </w:rPr>
        <w:t>.</w:t>
      </w:r>
    </w:p>
    <w:p w:rsidR="0049412C" w:rsidRPr="00D8689D" w:rsidRDefault="00551C46" w:rsidP="004E29DD">
      <w:pPr>
        <w:pStyle w:val="ListParagraph"/>
        <w:numPr>
          <w:ilvl w:val="0"/>
          <w:numId w:val="2"/>
        </w:numPr>
        <w:tabs>
          <w:tab w:val="left" w:pos="1622"/>
        </w:tabs>
        <w:spacing w:line="259" w:lineRule="auto"/>
        <w:ind w:right="119"/>
        <w:jc w:val="both"/>
        <w:rPr>
          <w:sz w:val="24"/>
          <w:lang w:val="en-US"/>
        </w:rPr>
      </w:pPr>
      <w:r w:rsidRPr="00D8689D">
        <w:rPr>
          <w:sz w:val="24"/>
          <w:lang w:val="en-US"/>
        </w:rPr>
        <w:t xml:space="preserve">Ask for the information not </w:t>
      </w:r>
      <w:r w:rsidR="005A6260">
        <w:rPr>
          <w:sz w:val="24"/>
          <w:lang w:val="en-US"/>
        </w:rPr>
        <w:t xml:space="preserve">to be </w:t>
      </w:r>
      <w:r w:rsidRPr="00D8689D">
        <w:rPr>
          <w:sz w:val="24"/>
          <w:lang w:val="en-US"/>
        </w:rPr>
        <w:t>disclosed. Stress the</w:t>
      </w:r>
      <w:r w:rsidR="004E29DD" w:rsidRPr="00D8689D">
        <w:rPr>
          <w:sz w:val="24"/>
          <w:lang w:val="en-US"/>
        </w:rPr>
        <w:t xml:space="preserve"> extreme secretive </w:t>
      </w:r>
      <w:r w:rsidRPr="00D8689D">
        <w:rPr>
          <w:sz w:val="24"/>
          <w:lang w:val="en-US"/>
        </w:rPr>
        <w:t>mana</w:t>
      </w:r>
      <w:r w:rsidR="004E29DD" w:rsidRPr="00D8689D">
        <w:rPr>
          <w:sz w:val="24"/>
          <w:lang w:val="en-US"/>
        </w:rPr>
        <w:t>gement of the situation</w:t>
      </w:r>
      <w:r w:rsidR="004A0362" w:rsidRPr="00D8689D">
        <w:rPr>
          <w:sz w:val="24"/>
          <w:lang w:val="en-US"/>
        </w:rPr>
        <w:t>.</w:t>
      </w:r>
    </w:p>
    <w:p w:rsidR="0049412C" w:rsidRPr="00D8689D" w:rsidRDefault="00E27650">
      <w:pPr>
        <w:pStyle w:val="ListParagraph"/>
        <w:numPr>
          <w:ilvl w:val="0"/>
          <w:numId w:val="2"/>
        </w:numPr>
        <w:tabs>
          <w:tab w:val="left" w:pos="1622"/>
        </w:tabs>
        <w:spacing w:line="259" w:lineRule="auto"/>
        <w:ind w:right="115"/>
        <w:jc w:val="both"/>
        <w:rPr>
          <w:sz w:val="24"/>
          <w:lang w:val="en-US"/>
        </w:rPr>
      </w:pPr>
      <w:r w:rsidRPr="00D8689D">
        <w:rPr>
          <w:sz w:val="24"/>
          <w:lang w:val="en-US"/>
        </w:rPr>
        <w:t xml:space="preserve">It is necessary that during the interview </w:t>
      </w:r>
      <w:r w:rsidR="005A6260">
        <w:rPr>
          <w:sz w:val="24"/>
          <w:lang w:val="en-US"/>
        </w:rPr>
        <w:t xml:space="preserve">it is established that the situation </w:t>
      </w:r>
      <w:r w:rsidR="00706BED" w:rsidRPr="00D8689D">
        <w:rPr>
          <w:sz w:val="24"/>
          <w:lang w:val="en-US"/>
        </w:rPr>
        <w:t>is being addressed by specialists. It is better to manage this topic one by one, not to generate a setting of fear and alarm</w:t>
      </w:r>
      <w:r w:rsidR="004A0362" w:rsidRPr="00D8689D">
        <w:rPr>
          <w:sz w:val="24"/>
          <w:lang w:val="en-US"/>
        </w:rPr>
        <w:t>.</w:t>
      </w:r>
    </w:p>
    <w:p w:rsidR="0049412C" w:rsidRPr="00D8689D" w:rsidRDefault="005A6260">
      <w:pPr>
        <w:pStyle w:val="ListParagraph"/>
        <w:numPr>
          <w:ilvl w:val="0"/>
          <w:numId w:val="2"/>
        </w:numPr>
        <w:tabs>
          <w:tab w:val="left" w:pos="1622"/>
        </w:tabs>
        <w:spacing w:line="259" w:lineRule="auto"/>
        <w:ind w:right="119"/>
        <w:jc w:val="both"/>
        <w:rPr>
          <w:sz w:val="24"/>
          <w:lang w:val="en-US"/>
        </w:rPr>
      </w:pPr>
      <w:r>
        <w:rPr>
          <w:sz w:val="24"/>
          <w:lang w:val="en-US"/>
        </w:rPr>
        <w:t>Since this is</w:t>
      </w:r>
      <w:r w:rsidR="00706BED" w:rsidRPr="00D8689D">
        <w:rPr>
          <w:sz w:val="24"/>
          <w:lang w:val="en-US"/>
        </w:rPr>
        <w:t xml:space="preserve"> an imitative behavior, it is necessary to explore the risk extent of each student </w:t>
      </w:r>
      <w:r>
        <w:rPr>
          <w:sz w:val="24"/>
          <w:lang w:val="en-US"/>
        </w:rPr>
        <w:t>in</w:t>
      </w:r>
      <w:r w:rsidR="00706BED" w:rsidRPr="00D8689D">
        <w:rPr>
          <w:sz w:val="24"/>
          <w:lang w:val="en-US"/>
        </w:rPr>
        <w:t xml:space="preserve"> a personal interview, in addition</w:t>
      </w:r>
      <w:r>
        <w:rPr>
          <w:sz w:val="24"/>
          <w:lang w:val="en-US"/>
        </w:rPr>
        <w:t>, it should be asked whether</w:t>
      </w:r>
      <w:r w:rsidR="00706BED" w:rsidRPr="00D8689D">
        <w:rPr>
          <w:sz w:val="24"/>
          <w:lang w:val="en-US"/>
        </w:rPr>
        <w:t xml:space="preserve"> they are scared or have doubts about the topic</w:t>
      </w:r>
      <w:r w:rsidR="004A0362" w:rsidRPr="00D8689D">
        <w:rPr>
          <w:sz w:val="24"/>
          <w:lang w:val="en-US"/>
        </w:rPr>
        <w:t>.</w:t>
      </w:r>
    </w:p>
    <w:p w:rsidR="0049412C" w:rsidRPr="00D8689D" w:rsidRDefault="00706BED">
      <w:pPr>
        <w:pStyle w:val="ListParagraph"/>
        <w:numPr>
          <w:ilvl w:val="0"/>
          <w:numId w:val="2"/>
        </w:numPr>
        <w:tabs>
          <w:tab w:val="left" w:pos="1622"/>
        </w:tabs>
        <w:spacing w:line="259" w:lineRule="auto"/>
        <w:ind w:right="116"/>
        <w:jc w:val="both"/>
        <w:rPr>
          <w:sz w:val="24"/>
          <w:lang w:val="en-US"/>
        </w:rPr>
      </w:pPr>
      <w:r w:rsidRPr="00D8689D">
        <w:rPr>
          <w:sz w:val="24"/>
          <w:lang w:val="en-US"/>
        </w:rPr>
        <w:t xml:space="preserve">It is necessary to ask if this </w:t>
      </w:r>
      <w:r w:rsidR="00B078B9" w:rsidRPr="00D8689D">
        <w:rPr>
          <w:sz w:val="24"/>
          <w:lang w:val="en-US"/>
        </w:rPr>
        <w:t>topic has been discussed with parents. If not, it is necessary to call on students to talk about it.</w:t>
      </w:r>
    </w:p>
    <w:p w:rsidR="0049412C" w:rsidRPr="00D8689D" w:rsidRDefault="00B078B9">
      <w:pPr>
        <w:pStyle w:val="BodyText"/>
        <w:spacing w:before="157" w:line="259" w:lineRule="auto"/>
        <w:ind w:left="902" w:right="118"/>
        <w:jc w:val="both"/>
        <w:rPr>
          <w:lang w:val="en-US"/>
        </w:rPr>
      </w:pPr>
      <w:r w:rsidRPr="00D8689D">
        <w:rPr>
          <w:lang w:val="en-US"/>
        </w:rPr>
        <w:t xml:space="preserve">In case that information is managed at community level, it is necessary </w:t>
      </w:r>
      <w:r w:rsidR="005A6260">
        <w:rPr>
          <w:lang w:val="en-US"/>
        </w:rPr>
        <w:t xml:space="preserve">that </w:t>
      </w:r>
      <w:r w:rsidRPr="00D8689D">
        <w:rPr>
          <w:lang w:val="en-US"/>
        </w:rPr>
        <w:t>the school inform</w:t>
      </w:r>
      <w:r w:rsidR="005A6260">
        <w:rPr>
          <w:lang w:val="en-US"/>
        </w:rPr>
        <w:t>s</w:t>
      </w:r>
      <w:r w:rsidRPr="00D8689D">
        <w:rPr>
          <w:lang w:val="en-US"/>
        </w:rPr>
        <w:t xml:space="preserve"> in a general way that the topic is being discussed </w:t>
      </w:r>
      <w:r w:rsidR="00BA3686" w:rsidRPr="00D8689D">
        <w:rPr>
          <w:lang w:val="en-US"/>
        </w:rPr>
        <w:t xml:space="preserve">by school adults and external specialists. Those who have a closer relationship with </w:t>
      </w:r>
      <w:r w:rsidR="005A6260">
        <w:rPr>
          <w:lang w:val="en-US"/>
        </w:rPr>
        <w:t>the</w:t>
      </w:r>
      <w:r w:rsidR="00BA3686" w:rsidRPr="00D8689D">
        <w:rPr>
          <w:lang w:val="en-US"/>
        </w:rPr>
        <w:t xml:space="preserve"> student may talk to him/her, if needed</w:t>
      </w:r>
      <w:r w:rsidR="005A6260">
        <w:rPr>
          <w:lang w:val="en-US"/>
        </w:rPr>
        <w:t>.</w:t>
      </w:r>
    </w:p>
    <w:p w:rsidR="0049412C" w:rsidRPr="00D8689D" w:rsidRDefault="00BA3686">
      <w:pPr>
        <w:pStyle w:val="ListParagraph"/>
        <w:numPr>
          <w:ilvl w:val="0"/>
          <w:numId w:val="3"/>
        </w:numPr>
        <w:tabs>
          <w:tab w:val="left" w:pos="1622"/>
        </w:tabs>
        <w:spacing w:before="158"/>
        <w:ind w:hanging="361"/>
        <w:jc w:val="both"/>
        <w:rPr>
          <w:sz w:val="24"/>
          <w:lang w:val="en-US"/>
        </w:rPr>
      </w:pPr>
      <w:r w:rsidRPr="00D8689D">
        <w:rPr>
          <w:sz w:val="24"/>
          <w:u w:val="single"/>
          <w:lang w:val="en-US"/>
        </w:rPr>
        <w:t>The case is not being addressed</w:t>
      </w:r>
    </w:p>
    <w:p w:rsidR="0049412C" w:rsidRPr="00D8689D" w:rsidRDefault="00BA3686">
      <w:pPr>
        <w:pStyle w:val="BodyText"/>
        <w:spacing w:before="184" w:line="256" w:lineRule="auto"/>
        <w:ind w:left="902" w:right="122"/>
        <w:jc w:val="both"/>
        <w:rPr>
          <w:lang w:val="en-US"/>
        </w:rPr>
      </w:pPr>
      <w:r w:rsidRPr="00D8689D">
        <w:rPr>
          <w:lang w:val="en-US"/>
        </w:rPr>
        <w:t>In this case, it is necessary to open the topic with the affected student and his/her guardians, by following the steps</w:t>
      </w:r>
      <w:r w:rsidR="005A6260">
        <w:rPr>
          <w:lang w:val="en-US"/>
        </w:rPr>
        <w:t xml:space="preserve"> above mentioned</w:t>
      </w:r>
      <w:r w:rsidR="004A0362" w:rsidRPr="00D8689D">
        <w:rPr>
          <w:lang w:val="en-US"/>
        </w:rPr>
        <w:t>.</w:t>
      </w:r>
    </w:p>
    <w:p w:rsidR="0049412C" w:rsidRPr="00D8689D" w:rsidRDefault="0037689C">
      <w:pPr>
        <w:pStyle w:val="BodyText"/>
        <w:spacing w:before="165"/>
        <w:ind w:left="902"/>
        <w:jc w:val="both"/>
        <w:rPr>
          <w:lang w:val="en-US"/>
        </w:rPr>
      </w:pPr>
      <w:r w:rsidRPr="00D8689D">
        <w:rPr>
          <w:lang w:val="en-US"/>
        </w:rPr>
        <w:t>In the interview with the student, the psychologist shall:</w:t>
      </w:r>
    </w:p>
    <w:p w:rsidR="0049412C" w:rsidRPr="00D8689D" w:rsidRDefault="00BA3686">
      <w:pPr>
        <w:pStyle w:val="ListParagraph"/>
        <w:numPr>
          <w:ilvl w:val="0"/>
          <w:numId w:val="1"/>
        </w:numPr>
        <w:tabs>
          <w:tab w:val="left" w:pos="1622"/>
        </w:tabs>
        <w:spacing w:before="183" w:line="259" w:lineRule="auto"/>
        <w:ind w:right="115"/>
        <w:jc w:val="both"/>
        <w:rPr>
          <w:sz w:val="24"/>
          <w:lang w:val="en-US"/>
        </w:rPr>
      </w:pPr>
      <w:r w:rsidRPr="00D8689D">
        <w:rPr>
          <w:sz w:val="24"/>
          <w:lang w:val="en-US"/>
        </w:rPr>
        <w:t xml:space="preserve">Generate a space of confidence and support, so that </w:t>
      </w:r>
      <w:r w:rsidR="005A6260">
        <w:rPr>
          <w:sz w:val="24"/>
          <w:lang w:val="en-US"/>
        </w:rPr>
        <w:t xml:space="preserve">the </w:t>
      </w:r>
      <w:r w:rsidRPr="00D8689D">
        <w:rPr>
          <w:sz w:val="24"/>
          <w:lang w:val="en-US"/>
        </w:rPr>
        <w:t xml:space="preserve">student may open and describe what </w:t>
      </w:r>
      <w:r w:rsidR="0037689C" w:rsidRPr="00D8689D">
        <w:rPr>
          <w:sz w:val="24"/>
          <w:lang w:val="en-US"/>
        </w:rPr>
        <w:t>is happening. Along with the above</w:t>
      </w:r>
      <w:r w:rsidR="005A6260">
        <w:rPr>
          <w:sz w:val="24"/>
          <w:lang w:val="en-US"/>
        </w:rPr>
        <w:t>-</w:t>
      </w:r>
      <w:r w:rsidR="0037689C" w:rsidRPr="00D8689D">
        <w:rPr>
          <w:sz w:val="24"/>
          <w:lang w:val="en-US"/>
        </w:rPr>
        <w:t>mentioned, it is necessary to talk about the school procedure for th</w:t>
      </w:r>
      <w:r w:rsidR="005A6260">
        <w:rPr>
          <w:sz w:val="24"/>
          <w:lang w:val="en-US"/>
        </w:rPr>
        <w:t>ese</w:t>
      </w:r>
      <w:r w:rsidR="0037689C" w:rsidRPr="00D8689D">
        <w:rPr>
          <w:sz w:val="24"/>
          <w:lang w:val="en-US"/>
        </w:rPr>
        <w:t xml:space="preserve"> cases and about the concern of classmates that come and ask for help.</w:t>
      </w:r>
    </w:p>
    <w:p w:rsidR="0049412C" w:rsidRPr="00D8689D" w:rsidRDefault="0037689C">
      <w:pPr>
        <w:pStyle w:val="ListParagraph"/>
        <w:numPr>
          <w:ilvl w:val="0"/>
          <w:numId w:val="1"/>
        </w:numPr>
        <w:tabs>
          <w:tab w:val="left" w:pos="1622"/>
        </w:tabs>
        <w:spacing w:line="293" w:lineRule="exact"/>
        <w:ind w:hanging="361"/>
        <w:jc w:val="both"/>
        <w:rPr>
          <w:sz w:val="24"/>
          <w:lang w:val="en-US"/>
        </w:rPr>
      </w:pPr>
      <w:r w:rsidRPr="00D8689D">
        <w:rPr>
          <w:sz w:val="24"/>
          <w:lang w:val="en-US"/>
        </w:rPr>
        <w:t>Follow instructions of the case</w:t>
      </w:r>
      <w:r w:rsidR="004A0362" w:rsidRPr="00D8689D">
        <w:rPr>
          <w:sz w:val="24"/>
          <w:lang w:val="en-US"/>
        </w:rPr>
        <w:t xml:space="preserve"> A.1</w:t>
      </w:r>
    </w:p>
    <w:p w:rsidR="0049412C" w:rsidRPr="00D8689D" w:rsidRDefault="0049412C">
      <w:pPr>
        <w:spacing w:line="293" w:lineRule="exact"/>
        <w:jc w:val="both"/>
        <w:rPr>
          <w:sz w:val="24"/>
          <w:lang w:val="en-US"/>
        </w:rPr>
        <w:sectPr w:rsidR="0049412C" w:rsidRPr="00D8689D">
          <w:pgSz w:w="11910" w:h="16840"/>
          <w:pgMar w:top="1580" w:right="1580" w:bottom="280" w:left="800" w:header="720" w:footer="720" w:gutter="0"/>
          <w:cols w:space="720"/>
        </w:sectPr>
      </w:pPr>
    </w:p>
    <w:p w:rsidR="0049412C" w:rsidRPr="00D8689D" w:rsidRDefault="00A20EB7">
      <w:pPr>
        <w:pStyle w:val="Heading1"/>
        <w:numPr>
          <w:ilvl w:val="1"/>
          <w:numId w:val="11"/>
        </w:numPr>
        <w:tabs>
          <w:tab w:val="left" w:pos="3800"/>
        </w:tabs>
        <w:spacing w:before="34"/>
        <w:ind w:left="3799" w:hanging="361"/>
        <w:jc w:val="left"/>
        <w:rPr>
          <w:lang w:val="en-US"/>
        </w:rPr>
      </w:pPr>
      <w:r w:rsidRPr="00D8689D">
        <w:rPr>
          <w:lang w:val="en-US"/>
        </w:rPr>
        <w:lastRenderedPageBreak/>
        <w:t>I</w:t>
      </w:r>
      <w:r w:rsidR="005A6260">
        <w:rPr>
          <w:lang w:val="en-US"/>
        </w:rPr>
        <w:t>N CASE I</w:t>
      </w:r>
      <w:r w:rsidRPr="00D8689D">
        <w:rPr>
          <w:lang w:val="en-US"/>
        </w:rPr>
        <w:t xml:space="preserve">T </w:t>
      </w:r>
      <w:r w:rsidR="005A6260">
        <w:rPr>
          <w:lang w:val="en-US"/>
        </w:rPr>
        <w:t>WAS</w:t>
      </w:r>
      <w:r w:rsidR="00C32630" w:rsidRPr="00D8689D">
        <w:rPr>
          <w:lang w:val="en-US"/>
        </w:rPr>
        <w:t xml:space="preserve"> A FALSE ALARM</w:t>
      </w:r>
    </w:p>
    <w:p w:rsidR="0049412C" w:rsidRPr="00D8689D" w:rsidRDefault="00A20EB7">
      <w:pPr>
        <w:pStyle w:val="BodyText"/>
        <w:spacing w:before="185" w:line="259" w:lineRule="auto"/>
        <w:ind w:left="902" w:right="119"/>
        <w:jc w:val="both"/>
        <w:rPr>
          <w:lang w:val="en-US"/>
        </w:rPr>
      </w:pPr>
      <w:r w:rsidRPr="00D8689D">
        <w:rPr>
          <w:lang w:val="en-US"/>
        </w:rPr>
        <w:t xml:space="preserve">Once the information on an alleged suicidal ideation, planning or suicide attempt is received, through any information channel, the school psychologist will interview the student following the steps described in A1. But </w:t>
      </w:r>
      <w:r w:rsidR="00317074" w:rsidRPr="00D8689D">
        <w:rPr>
          <w:lang w:val="en-US"/>
        </w:rPr>
        <w:t>if</w:t>
      </w:r>
      <w:r w:rsidRPr="00D8689D">
        <w:rPr>
          <w:lang w:val="en-US"/>
        </w:rPr>
        <w:t xml:space="preserve"> he or she denies this information, support of </w:t>
      </w:r>
      <w:r w:rsidR="00317074" w:rsidRPr="00D8689D">
        <w:rPr>
          <w:lang w:val="en-US"/>
        </w:rPr>
        <w:t>school adults must be reinforced.</w:t>
      </w:r>
    </w:p>
    <w:p w:rsidR="0049412C" w:rsidRPr="00D8689D" w:rsidRDefault="004A0362">
      <w:pPr>
        <w:pStyle w:val="BodyText"/>
        <w:spacing w:before="158"/>
        <w:ind w:left="1261"/>
        <w:jc w:val="both"/>
        <w:rPr>
          <w:lang w:val="en-US"/>
        </w:rPr>
      </w:pPr>
      <w:r w:rsidRPr="00D8689D">
        <w:rPr>
          <w:lang w:val="en-US"/>
        </w:rPr>
        <w:t xml:space="preserve">1. </w:t>
      </w:r>
      <w:r w:rsidRPr="00D8689D">
        <w:rPr>
          <w:u w:val="single"/>
          <w:lang w:val="en-US"/>
        </w:rPr>
        <w:t>In</w:t>
      </w:r>
      <w:r w:rsidR="00317074" w:rsidRPr="00D8689D">
        <w:rPr>
          <w:u w:val="single"/>
          <w:lang w:val="en-US"/>
        </w:rPr>
        <w:t>form parents the same day</w:t>
      </w:r>
      <w:r w:rsidRPr="00D8689D">
        <w:rPr>
          <w:lang w:val="en-US"/>
        </w:rPr>
        <w:t>:</w:t>
      </w:r>
    </w:p>
    <w:p w:rsidR="0049412C" w:rsidRPr="00D8689D" w:rsidRDefault="00317074">
      <w:pPr>
        <w:pStyle w:val="BodyText"/>
        <w:spacing w:before="185" w:line="259" w:lineRule="auto"/>
        <w:ind w:left="902" w:right="116"/>
        <w:jc w:val="both"/>
        <w:rPr>
          <w:lang w:val="en-US"/>
        </w:rPr>
      </w:pPr>
      <w:r w:rsidRPr="00D8689D">
        <w:rPr>
          <w:lang w:val="en-US"/>
        </w:rPr>
        <w:t xml:space="preserve">The staff must call parent of the student to give them details on what occurred and conversation </w:t>
      </w:r>
      <w:r w:rsidR="005A6260">
        <w:rPr>
          <w:lang w:val="en-US"/>
        </w:rPr>
        <w:t xml:space="preserve">held </w:t>
      </w:r>
      <w:r w:rsidRPr="00D8689D">
        <w:rPr>
          <w:lang w:val="en-US"/>
        </w:rPr>
        <w:t>with the student</w:t>
      </w:r>
      <w:r w:rsidR="004A0362" w:rsidRPr="00D8689D">
        <w:rPr>
          <w:lang w:val="en-US"/>
        </w:rPr>
        <w:t>.</w:t>
      </w:r>
      <w:r w:rsidRPr="00D8689D">
        <w:rPr>
          <w:lang w:val="en-US"/>
        </w:rPr>
        <w:t xml:space="preserve"> They are explained that the information was denied by their son/daughter, but anyway</w:t>
      </w:r>
      <w:r w:rsidR="00523735" w:rsidRPr="00D8689D">
        <w:rPr>
          <w:lang w:val="en-US"/>
        </w:rPr>
        <w:t xml:space="preserve"> we inform the occurred </w:t>
      </w:r>
      <w:r w:rsidR="005A6260">
        <w:rPr>
          <w:lang w:val="en-US"/>
        </w:rPr>
        <w:t xml:space="preserve">for </w:t>
      </w:r>
      <w:bookmarkStart w:id="0" w:name="_GoBack"/>
      <w:bookmarkEnd w:id="0"/>
      <w:r w:rsidRPr="00D8689D">
        <w:rPr>
          <w:lang w:val="en-US"/>
        </w:rPr>
        <w:t>safety and care of your son or daughter</w:t>
      </w:r>
      <w:r w:rsidR="004A0362" w:rsidRPr="00D8689D">
        <w:rPr>
          <w:lang w:val="en-US"/>
        </w:rPr>
        <w:t>.</w:t>
      </w:r>
    </w:p>
    <w:p w:rsidR="0049412C" w:rsidRPr="00D8689D" w:rsidRDefault="0049412C">
      <w:pPr>
        <w:pStyle w:val="BodyText"/>
        <w:ind w:left="0"/>
        <w:rPr>
          <w:lang w:val="en-US"/>
        </w:rPr>
      </w:pPr>
    </w:p>
    <w:p w:rsidR="0049412C" w:rsidRPr="00D8689D" w:rsidRDefault="0049412C">
      <w:pPr>
        <w:pStyle w:val="BodyText"/>
        <w:ind w:left="0"/>
        <w:rPr>
          <w:lang w:val="en-US"/>
        </w:rPr>
      </w:pPr>
    </w:p>
    <w:p w:rsidR="0049412C" w:rsidRPr="00D8689D" w:rsidRDefault="0049412C">
      <w:pPr>
        <w:pStyle w:val="BodyText"/>
        <w:ind w:left="0"/>
        <w:rPr>
          <w:lang w:val="en-US"/>
        </w:rPr>
      </w:pPr>
    </w:p>
    <w:p w:rsidR="0049412C" w:rsidRPr="00D8689D" w:rsidRDefault="0049412C">
      <w:pPr>
        <w:pStyle w:val="BodyText"/>
        <w:ind w:left="0"/>
        <w:rPr>
          <w:sz w:val="19"/>
          <w:lang w:val="en-US"/>
        </w:rPr>
      </w:pPr>
    </w:p>
    <w:p w:rsidR="0049412C" w:rsidRPr="004671B0" w:rsidRDefault="00F41AF9">
      <w:pPr>
        <w:pStyle w:val="BodyText"/>
        <w:ind w:left="335"/>
      </w:pPr>
      <w:r w:rsidRPr="004671B0">
        <w:t>REFERENCES</w:t>
      </w:r>
      <w:r w:rsidR="004A0362" w:rsidRPr="004671B0">
        <w:t>:</w:t>
      </w:r>
    </w:p>
    <w:p w:rsidR="0049412C" w:rsidRPr="004671B0" w:rsidRDefault="0049412C">
      <w:pPr>
        <w:pStyle w:val="BodyText"/>
        <w:ind w:left="0"/>
      </w:pPr>
    </w:p>
    <w:p w:rsidR="0049412C" w:rsidRPr="004671B0" w:rsidRDefault="0049412C">
      <w:pPr>
        <w:pStyle w:val="BodyText"/>
        <w:ind w:left="0"/>
        <w:rPr>
          <w:sz w:val="30"/>
        </w:rPr>
      </w:pPr>
    </w:p>
    <w:p w:rsidR="0049412C" w:rsidRPr="004671B0" w:rsidRDefault="004A0362" w:rsidP="004A0362">
      <w:pPr>
        <w:tabs>
          <w:tab w:val="left" w:pos="1985"/>
        </w:tabs>
        <w:spacing w:line="259" w:lineRule="auto"/>
        <w:ind w:left="902" w:right="116" w:hanging="567"/>
        <w:jc w:val="both"/>
        <w:rPr>
          <w:sz w:val="24"/>
        </w:rPr>
      </w:pPr>
      <w:r w:rsidRPr="004671B0">
        <w:rPr>
          <w:sz w:val="24"/>
        </w:rPr>
        <w:t>De la Torre, M. (2013</w:t>
      </w:r>
      <w:r w:rsidRPr="004671B0">
        <w:rPr>
          <w:i/>
          <w:sz w:val="24"/>
        </w:rPr>
        <w:t>). Protocolo para la detección y manejo inicial de la ideación suicida</w:t>
      </w:r>
      <w:r w:rsidR="00F41AF9" w:rsidRPr="004671B0">
        <w:rPr>
          <w:sz w:val="24"/>
        </w:rPr>
        <w:t xml:space="preserve">. </w:t>
      </w:r>
      <w:r w:rsidR="00197FE4" w:rsidRPr="004671B0">
        <w:rPr>
          <w:sz w:val="24"/>
        </w:rPr>
        <w:t>Universidad de Barcelona</w:t>
      </w:r>
      <w:r w:rsidRPr="004671B0">
        <w:rPr>
          <w:spacing w:val="-3"/>
          <w:sz w:val="24"/>
        </w:rPr>
        <w:t xml:space="preserve">. </w:t>
      </w:r>
      <w:r w:rsidR="00F41AF9" w:rsidRPr="004671B0">
        <w:rPr>
          <w:i/>
          <w:spacing w:val="-3"/>
          <w:sz w:val="24"/>
        </w:rPr>
        <w:t>(</w:t>
      </w:r>
      <w:proofErr w:type="spellStart"/>
      <w:r w:rsidR="00F41AF9" w:rsidRPr="004671B0">
        <w:rPr>
          <w:i/>
          <w:spacing w:val="-3"/>
          <w:sz w:val="24"/>
        </w:rPr>
        <w:t>Protocol</w:t>
      </w:r>
      <w:proofErr w:type="spellEnd"/>
      <w:r w:rsidR="00F41AF9" w:rsidRPr="004671B0">
        <w:rPr>
          <w:i/>
          <w:spacing w:val="-3"/>
          <w:sz w:val="24"/>
        </w:rPr>
        <w:t xml:space="preserve"> </w:t>
      </w:r>
      <w:proofErr w:type="spellStart"/>
      <w:r w:rsidR="00F41AF9" w:rsidRPr="004671B0">
        <w:rPr>
          <w:i/>
          <w:spacing w:val="-3"/>
          <w:sz w:val="24"/>
        </w:rPr>
        <w:t>for</w:t>
      </w:r>
      <w:proofErr w:type="spellEnd"/>
      <w:r w:rsidR="00F41AF9" w:rsidRPr="004671B0">
        <w:rPr>
          <w:i/>
          <w:spacing w:val="-3"/>
          <w:sz w:val="24"/>
        </w:rPr>
        <w:t xml:space="preserve"> </w:t>
      </w:r>
      <w:proofErr w:type="spellStart"/>
      <w:r w:rsidR="00F41AF9" w:rsidRPr="004671B0">
        <w:rPr>
          <w:i/>
          <w:spacing w:val="-3"/>
          <w:sz w:val="24"/>
        </w:rPr>
        <w:t>detection</w:t>
      </w:r>
      <w:proofErr w:type="spellEnd"/>
      <w:r w:rsidR="00F41AF9" w:rsidRPr="004671B0">
        <w:rPr>
          <w:i/>
          <w:spacing w:val="-3"/>
          <w:sz w:val="24"/>
        </w:rPr>
        <w:t xml:space="preserve"> and </w:t>
      </w:r>
      <w:proofErr w:type="spellStart"/>
      <w:r w:rsidR="00F41AF9" w:rsidRPr="004671B0">
        <w:rPr>
          <w:i/>
          <w:spacing w:val="-3"/>
          <w:sz w:val="24"/>
        </w:rPr>
        <w:t>management</w:t>
      </w:r>
      <w:proofErr w:type="spellEnd"/>
      <w:r w:rsidR="00F41AF9" w:rsidRPr="004671B0">
        <w:rPr>
          <w:i/>
          <w:spacing w:val="-3"/>
          <w:sz w:val="24"/>
        </w:rPr>
        <w:t xml:space="preserve"> of </w:t>
      </w:r>
      <w:proofErr w:type="spellStart"/>
      <w:r w:rsidR="00F41AF9" w:rsidRPr="004671B0">
        <w:rPr>
          <w:i/>
          <w:spacing w:val="-3"/>
          <w:sz w:val="24"/>
        </w:rPr>
        <w:t>suicidal</w:t>
      </w:r>
      <w:proofErr w:type="spellEnd"/>
      <w:r w:rsidR="00F41AF9" w:rsidRPr="004671B0">
        <w:rPr>
          <w:i/>
          <w:spacing w:val="-3"/>
          <w:sz w:val="24"/>
        </w:rPr>
        <w:t xml:space="preserve"> </w:t>
      </w:r>
      <w:proofErr w:type="spellStart"/>
      <w:r w:rsidR="00F41AF9" w:rsidRPr="004671B0">
        <w:rPr>
          <w:i/>
          <w:spacing w:val="-3"/>
          <w:sz w:val="24"/>
        </w:rPr>
        <w:t>ideation</w:t>
      </w:r>
      <w:proofErr w:type="spellEnd"/>
      <w:r w:rsidR="00F41AF9" w:rsidRPr="004671B0">
        <w:rPr>
          <w:i/>
          <w:spacing w:val="-3"/>
          <w:sz w:val="24"/>
        </w:rPr>
        <w:t>)</w:t>
      </w:r>
      <w:r w:rsidR="00197FE4" w:rsidRPr="004671B0">
        <w:rPr>
          <w:i/>
          <w:spacing w:val="-3"/>
          <w:sz w:val="24"/>
        </w:rPr>
        <w:t xml:space="preserve"> </w:t>
      </w:r>
      <w:r w:rsidR="00197FE4" w:rsidRPr="004671B0">
        <w:rPr>
          <w:spacing w:val="-3"/>
          <w:sz w:val="24"/>
        </w:rPr>
        <w:t>Barcelona</w:t>
      </w:r>
      <w:r w:rsidRPr="004671B0">
        <w:rPr>
          <w:spacing w:val="-3"/>
          <w:sz w:val="24"/>
        </w:rPr>
        <w:tab/>
      </w:r>
      <w:r w:rsidRPr="004671B0">
        <w:rPr>
          <w:spacing w:val="-3"/>
          <w:sz w:val="24"/>
        </w:rPr>
        <w:tab/>
      </w:r>
      <w:r w:rsidRPr="004671B0">
        <w:rPr>
          <w:spacing w:val="-3"/>
          <w:sz w:val="24"/>
        </w:rPr>
        <w:tab/>
      </w:r>
      <w:r w:rsidRPr="004671B0">
        <w:rPr>
          <w:spacing w:val="-3"/>
          <w:sz w:val="24"/>
        </w:rPr>
        <w:tab/>
      </w:r>
      <w:r w:rsidRPr="004671B0">
        <w:rPr>
          <w:spacing w:val="-3"/>
          <w:sz w:val="24"/>
        </w:rPr>
        <w:tab/>
      </w:r>
      <w:r w:rsidRPr="004671B0">
        <w:rPr>
          <w:spacing w:val="-3"/>
          <w:sz w:val="24"/>
        </w:rPr>
        <w:tab/>
      </w:r>
      <w:r w:rsidRPr="004671B0">
        <w:rPr>
          <w:spacing w:val="-3"/>
          <w:sz w:val="24"/>
        </w:rPr>
        <w:tab/>
      </w:r>
      <w:r w:rsidRPr="004671B0">
        <w:rPr>
          <w:spacing w:val="-3"/>
          <w:sz w:val="24"/>
        </w:rPr>
        <w:tab/>
      </w:r>
      <w:r w:rsidRPr="004671B0">
        <w:rPr>
          <w:spacing w:val="-3"/>
          <w:sz w:val="24"/>
        </w:rPr>
        <w:tab/>
      </w:r>
      <w:r w:rsidRPr="004671B0">
        <w:rPr>
          <w:spacing w:val="-3"/>
          <w:sz w:val="24"/>
        </w:rPr>
        <w:tab/>
        <w:t xml:space="preserve">          </w:t>
      </w:r>
      <w:proofErr w:type="spellStart"/>
      <w:r w:rsidR="00197FE4" w:rsidRPr="004671B0">
        <w:rPr>
          <w:spacing w:val="-3"/>
          <w:sz w:val="24"/>
        </w:rPr>
        <w:t>University</w:t>
      </w:r>
      <w:proofErr w:type="spellEnd"/>
      <w:r w:rsidR="00197FE4" w:rsidRPr="004671B0">
        <w:rPr>
          <w:spacing w:val="-3"/>
          <w:sz w:val="24"/>
        </w:rPr>
        <w:t xml:space="preserve"> </w:t>
      </w:r>
      <w:hyperlink r:id="rId6">
        <w:r w:rsidRPr="004671B0">
          <w:rPr>
            <w:color w:val="0462C1"/>
            <w:sz w:val="24"/>
            <w:u w:val="single" w:color="0462C1"/>
          </w:rPr>
          <w:t>https://www.uam.es/centros/psicologia/paginas/cpa/paginas/doc/documentacion/rin</w:t>
        </w:r>
      </w:hyperlink>
      <w:r w:rsidRPr="004671B0">
        <w:rPr>
          <w:color w:val="0462C1"/>
          <w:sz w:val="24"/>
        </w:rPr>
        <w:t xml:space="preserve"> </w:t>
      </w:r>
      <w:hyperlink r:id="rId7">
        <w:r w:rsidRPr="004671B0">
          <w:rPr>
            <w:color w:val="0462C1"/>
            <w:sz w:val="24"/>
            <w:u w:val="single" w:color="0462C1"/>
          </w:rPr>
          <w:t>con/protocolo_ideacion_suicida.pdf</w:t>
        </w:r>
      </w:hyperlink>
    </w:p>
    <w:p w:rsidR="0049412C" w:rsidRPr="004671B0" w:rsidRDefault="004A0362">
      <w:pPr>
        <w:pStyle w:val="BodyText"/>
        <w:spacing w:before="160" w:line="259" w:lineRule="auto"/>
        <w:ind w:left="902" w:right="115" w:hanging="567"/>
        <w:jc w:val="both"/>
      </w:pPr>
      <w:proofErr w:type="spellStart"/>
      <w:r w:rsidRPr="004671B0">
        <w:t>Echávarri</w:t>
      </w:r>
      <w:proofErr w:type="spellEnd"/>
      <w:r w:rsidRPr="004671B0">
        <w:t xml:space="preserve">, O., Morales, S., Bedregal, P., Barros, J., De, M., </w:t>
      </w:r>
      <w:proofErr w:type="spellStart"/>
      <w:r w:rsidRPr="004671B0">
        <w:t>Maino</w:t>
      </w:r>
      <w:proofErr w:type="spellEnd"/>
      <w:r w:rsidRPr="004671B0">
        <w:t xml:space="preserve">, </w:t>
      </w:r>
      <w:proofErr w:type="spellStart"/>
      <w:proofErr w:type="gramStart"/>
      <w:r w:rsidRPr="004671B0">
        <w:t>P,Peñaloza</w:t>
      </w:r>
      <w:proofErr w:type="spellEnd"/>
      <w:proofErr w:type="gramEnd"/>
      <w:r w:rsidRPr="004671B0">
        <w:t>, F. (</w:t>
      </w:r>
      <w:r w:rsidR="006A64E7" w:rsidRPr="004671B0">
        <w:t>2015).</w:t>
      </w:r>
      <w:r w:rsidR="006F71F5" w:rsidRPr="004671B0">
        <w:t xml:space="preserve"> ¿Por qué no me suicidaría? </w:t>
      </w:r>
      <w:r w:rsidR="006F71F5" w:rsidRPr="00D8689D">
        <w:t xml:space="preserve">Comparación Entre Pacientes Hospitalizados en un Servicio de Psiquiatría con Distinta Conducta Suicida </w:t>
      </w:r>
      <w:r w:rsidR="006A64E7" w:rsidRPr="00D8689D">
        <w:rPr>
          <w:i/>
        </w:rPr>
        <w:t>(</w:t>
      </w:r>
      <w:proofErr w:type="spellStart"/>
      <w:r w:rsidR="006A64E7" w:rsidRPr="00D8689D">
        <w:rPr>
          <w:i/>
        </w:rPr>
        <w:t>Why</w:t>
      </w:r>
      <w:proofErr w:type="spellEnd"/>
      <w:r w:rsidR="006A64E7" w:rsidRPr="00D8689D">
        <w:rPr>
          <w:i/>
        </w:rPr>
        <w:t xml:space="preserve"> </w:t>
      </w:r>
      <w:proofErr w:type="spellStart"/>
      <w:r w:rsidR="006A64E7" w:rsidRPr="00D8689D">
        <w:rPr>
          <w:i/>
        </w:rPr>
        <w:t>would</w:t>
      </w:r>
      <w:proofErr w:type="spellEnd"/>
      <w:r w:rsidR="00F1736A" w:rsidRPr="00D8689D">
        <w:rPr>
          <w:i/>
        </w:rPr>
        <w:t xml:space="preserve"> </w:t>
      </w:r>
      <w:proofErr w:type="spellStart"/>
      <w:r w:rsidR="00F1736A" w:rsidRPr="00D8689D">
        <w:rPr>
          <w:i/>
        </w:rPr>
        <w:t>not</w:t>
      </w:r>
      <w:proofErr w:type="spellEnd"/>
      <w:r w:rsidR="00F1736A" w:rsidRPr="00D8689D">
        <w:rPr>
          <w:i/>
        </w:rPr>
        <w:t xml:space="preserve"> </w:t>
      </w:r>
      <w:r w:rsidR="006A64E7" w:rsidRPr="00D8689D">
        <w:rPr>
          <w:i/>
        </w:rPr>
        <w:t xml:space="preserve">I </w:t>
      </w:r>
      <w:proofErr w:type="spellStart"/>
      <w:r w:rsidR="006A64E7" w:rsidRPr="00D8689D">
        <w:rPr>
          <w:i/>
        </w:rPr>
        <w:t>commit</w:t>
      </w:r>
      <w:proofErr w:type="spellEnd"/>
      <w:r w:rsidR="006A64E7" w:rsidRPr="00D8689D">
        <w:rPr>
          <w:i/>
        </w:rPr>
        <w:t xml:space="preserve"> suicide</w:t>
      </w:r>
      <w:r w:rsidRPr="00D8689D">
        <w:rPr>
          <w:i/>
        </w:rPr>
        <w:t>?</w:t>
      </w:r>
      <w:r w:rsidR="006A64E7" w:rsidRPr="00D8689D">
        <w:rPr>
          <w:i/>
        </w:rPr>
        <w:t xml:space="preserve"> </w:t>
      </w:r>
      <w:r w:rsidR="006A64E7" w:rsidRPr="00D8689D">
        <w:rPr>
          <w:i/>
          <w:lang w:val="en-US"/>
        </w:rPr>
        <w:t>Comparison Among Patient</w:t>
      </w:r>
      <w:r w:rsidR="006F71F5" w:rsidRPr="00D8689D">
        <w:rPr>
          <w:i/>
          <w:lang w:val="en-US"/>
        </w:rPr>
        <w:t>s Hospitalized in a Psychiatry Service,</w:t>
      </w:r>
      <w:r w:rsidR="006A64E7" w:rsidRPr="00D8689D">
        <w:rPr>
          <w:i/>
          <w:lang w:val="en-US"/>
        </w:rPr>
        <w:t xml:space="preserve"> with Different Suicide Behaviors</w:t>
      </w:r>
      <w:r w:rsidRPr="00D8689D">
        <w:rPr>
          <w:lang w:val="en-US"/>
        </w:rPr>
        <w:t xml:space="preserve">. </w:t>
      </w:r>
      <w:proofErr w:type="spellStart"/>
      <w:r w:rsidRPr="004671B0">
        <w:rPr>
          <w:i/>
        </w:rPr>
        <w:t>Psykhe</w:t>
      </w:r>
      <w:proofErr w:type="spellEnd"/>
      <w:r w:rsidRPr="004671B0">
        <w:t>, 24, 1–11. doi:10.7764/psykhe.24.1.667</w:t>
      </w:r>
    </w:p>
    <w:p w:rsidR="0049412C" w:rsidRPr="004671B0" w:rsidRDefault="0049412C">
      <w:pPr>
        <w:pStyle w:val="BodyText"/>
        <w:ind w:left="0"/>
      </w:pPr>
    </w:p>
    <w:p w:rsidR="0049412C" w:rsidRPr="004671B0" w:rsidRDefault="004A0362" w:rsidP="006F71F5">
      <w:pPr>
        <w:spacing w:before="182"/>
        <w:ind w:left="335"/>
        <w:rPr>
          <w:i/>
          <w:sz w:val="24"/>
        </w:rPr>
      </w:pPr>
      <w:r w:rsidRPr="004671B0">
        <w:rPr>
          <w:sz w:val="24"/>
        </w:rPr>
        <w:t>MINSAL (2013</w:t>
      </w:r>
      <w:proofErr w:type="gramStart"/>
      <w:r w:rsidRPr="004671B0">
        <w:rPr>
          <w:sz w:val="24"/>
        </w:rPr>
        <w:t>).</w:t>
      </w:r>
      <w:r w:rsidR="006F71F5" w:rsidRPr="004671B0">
        <w:rPr>
          <w:i/>
          <w:sz w:val="24"/>
        </w:rPr>
        <w:t>PROGRAMA</w:t>
      </w:r>
      <w:proofErr w:type="gramEnd"/>
      <w:r w:rsidR="006F71F5" w:rsidRPr="004671B0">
        <w:rPr>
          <w:i/>
          <w:sz w:val="24"/>
        </w:rPr>
        <w:t xml:space="preserve"> </w:t>
      </w:r>
      <w:r w:rsidR="008173B3" w:rsidRPr="004671B0">
        <w:rPr>
          <w:i/>
          <w:sz w:val="24"/>
        </w:rPr>
        <w:t>NACIONAL PARA PREVENCIÓN DEL SUICIDIO</w:t>
      </w:r>
      <w:r w:rsidR="006F71F5" w:rsidRPr="004671B0">
        <w:rPr>
          <w:sz w:val="24"/>
        </w:rPr>
        <w:t xml:space="preserve"> </w:t>
      </w:r>
      <w:r w:rsidR="008173B3" w:rsidRPr="004671B0">
        <w:rPr>
          <w:sz w:val="24"/>
        </w:rPr>
        <w:t>–</w:t>
      </w:r>
      <w:r w:rsidR="008173B3" w:rsidRPr="004671B0">
        <w:rPr>
          <w:i/>
          <w:sz w:val="24"/>
        </w:rPr>
        <w:t xml:space="preserve"> Orientaciones para su Implementación</w:t>
      </w:r>
      <w:r w:rsidRPr="004671B0">
        <w:rPr>
          <w:i/>
          <w:sz w:val="24"/>
        </w:rPr>
        <w:t xml:space="preserve"> </w:t>
      </w:r>
      <w:r w:rsidR="006F71F5" w:rsidRPr="004671B0">
        <w:rPr>
          <w:i/>
          <w:sz w:val="24"/>
        </w:rPr>
        <w:t xml:space="preserve">(NATIONAL PROGRAM FOR SUICIDE PREVENTION – </w:t>
      </w:r>
      <w:proofErr w:type="spellStart"/>
      <w:r w:rsidR="006F71F5" w:rsidRPr="004671B0">
        <w:rPr>
          <w:i/>
          <w:sz w:val="24"/>
        </w:rPr>
        <w:t>Implementation</w:t>
      </w:r>
      <w:proofErr w:type="spellEnd"/>
      <w:r w:rsidR="006F71F5" w:rsidRPr="004671B0">
        <w:rPr>
          <w:i/>
          <w:sz w:val="24"/>
        </w:rPr>
        <w:t xml:space="preserve"> </w:t>
      </w:r>
      <w:proofErr w:type="spellStart"/>
      <w:r w:rsidR="008173B3" w:rsidRPr="004671B0">
        <w:rPr>
          <w:i/>
          <w:sz w:val="24"/>
        </w:rPr>
        <w:t>G</w:t>
      </w:r>
      <w:r w:rsidR="006F71F5" w:rsidRPr="004671B0">
        <w:rPr>
          <w:i/>
          <w:sz w:val="24"/>
        </w:rPr>
        <w:t>uidelines</w:t>
      </w:r>
      <w:proofErr w:type="spellEnd"/>
      <w:r w:rsidR="006F71F5" w:rsidRPr="004671B0">
        <w:rPr>
          <w:i/>
          <w:sz w:val="24"/>
        </w:rPr>
        <w:t>)</w:t>
      </w:r>
      <w:r w:rsidRPr="004671B0">
        <w:rPr>
          <w:i/>
          <w:sz w:val="24"/>
        </w:rPr>
        <w:t xml:space="preserve">. </w:t>
      </w:r>
      <w:hyperlink r:id="rId8">
        <w:r w:rsidRPr="004671B0">
          <w:rPr>
            <w:i/>
            <w:color w:val="0462C1"/>
            <w:sz w:val="24"/>
            <w:u w:val="single" w:color="0462C1"/>
          </w:rPr>
          <w:t>https://www.minsal.cl/sites/default/files/Programa_Nacional_Prevencion.pdf</w:t>
        </w:r>
      </w:hyperlink>
    </w:p>
    <w:sectPr w:rsidR="0049412C" w:rsidRPr="004671B0">
      <w:pgSz w:w="11910" w:h="16840"/>
      <w:pgMar w:top="1360" w:right="15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E71A4"/>
    <w:multiLevelType w:val="hybridMultilevel"/>
    <w:tmpl w:val="F76A5218"/>
    <w:lvl w:ilvl="0" w:tplc="D578E9BC">
      <w:start w:val="1"/>
      <w:numFmt w:val="decimal"/>
      <w:lvlText w:val="%1."/>
      <w:lvlJc w:val="left"/>
      <w:pPr>
        <w:ind w:left="1622" w:hanging="360"/>
        <w:jc w:val="left"/>
      </w:pPr>
      <w:rPr>
        <w:rFonts w:ascii="Calibri" w:eastAsia="Calibri" w:hAnsi="Calibri" w:cs="Calibri" w:hint="default"/>
        <w:spacing w:val="-2"/>
        <w:w w:val="100"/>
        <w:sz w:val="24"/>
        <w:szCs w:val="24"/>
        <w:lang w:val="es-ES" w:eastAsia="es-ES" w:bidi="es-ES"/>
      </w:rPr>
    </w:lvl>
    <w:lvl w:ilvl="1" w:tplc="545CA57C">
      <w:numFmt w:val="bullet"/>
      <w:lvlText w:val="•"/>
      <w:lvlJc w:val="left"/>
      <w:pPr>
        <w:ind w:left="2410" w:hanging="360"/>
      </w:pPr>
      <w:rPr>
        <w:rFonts w:hint="default"/>
        <w:lang w:val="es-ES" w:eastAsia="es-ES" w:bidi="es-ES"/>
      </w:rPr>
    </w:lvl>
    <w:lvl w:ilvl="2" w:tplc="0E2E4CE0">
      <w:numFmt w:val="bullet"/>
      <w:lvlText w:val="•"/>
      <w:lvlJc w:val="left"/>
      <w:pPr>
        <w:ind w:left="3201" w:hanging="360"/>
      </w:pPr>
      <w:rPr>
        <w:rFonts w:hint="default"/>
        <w:lang w:val="es-ES" w:eastAsia="es-ES" w:bidi="es-ES"/>
      </w:rPr>
    </w:lvl>
    <w:lvl w:ilvl="3" w:tplc="BC22EE52">
      <w:numFmt w:val="bullet"/>
      <w:lvlText w:val="•"/>
      <w:lvlJc w:val="left"/>
      <w:pPr>
        <w:ind w:left="3991" w:hanging="360"/>
      </w:pPr>
      <w:rPr>
        <w:rFonts w:hint="default"/>
        <w:lang w:val="es-ES" w:eastAsia="es-ES" w:bidi="es-ES"/>
      </w:rPr>
    </w:lvl>
    <w:lvl w:ilvl="4" w:tplc="43183E18">
      <w:numFmt w:val="bullet"/>
      <w:lvlText w:val="•"/>
      <w:lvlJc w:val="left"/>
      <w:pPr>
        <w:ind w:left="4782" w:hanging="360"/>
      </w:pPr>
      <w:rPr>
        <w:rFonts w:hint="default"/>
        <w:lang w:val="es-ES" w:eastAsia="es-ES" w:bidi="es-ES"/>
      </w:rPr>
    </w:lvl>
    <w:lvl w:ilvl="5" w:tplc="74042C9A">
      <w:numFmt w:val="bullet"/>
      <w:lvlText w:val="•"/>
      <w:lvlJc w:val="left"/>
      <w:pPr>
        <w:ind w:left="5573" w:hanging="360"/>
      </w:pPr>
      <w:rPr>
        <w:rFonts w:hint="default"/>
        <w:lang w:val="es-ES" w:eastAsia="es-ES" w:bidi="es-ES"/>
      </w:rPr>
    </w:lvl>
    <w:lvl w:ilvl="6" w:tplc="70A4AE5E">
      <w:numFmt w:val="bullet"/>
      <w:lvlText w:val="•"/>
      <w:lvlJc w:val="left"/>
      <w:pPr>
        <w:ind w:left="6363" w:hanging="360"/>
      </w:pPr>
      <w:rPr>
        <w:rFonts w:hint="default"/>
        <w:lang w:val="es-ES" w:eastAsia="es-ES" w:bidi="es-ES"/>
      </w:rPr>
    </w:lvl>
    <w:lvl w:ilvl="7" w:tplc="DC788E88">
      <w:numFmt w:val="bullet"/>
      <w:lvlText w:val="•"/>
      <w:lvlJc w:val="left"/>
      <w:pPr>
        <w:ind w:left="7154" w:hanging="360"/>
      </w:pPr>
      <w:rPr>
        <w:rFonts w:hint="default"/>
        <w:lang w:val="es-ES" w:eastAsia="es-ES" w:bidi="es-ES"/>
      </w:rPr>
    </w:lvl>
    <w:lvl w:ilvl="8" w:tplc="72FA76D0">
      <w:numFmt w:val="bullet"/>
      <w:lvlText w:val="•"/>
      <w:lvlJc w:val="left"/>
      <w:pPr>
        <w:ind w:left="7945" w:hanging="360"/>
      </w:pPr>
      <w:rPr>
        <w:rFonts w:hint="default"/>
        <w:lang w:val="es-ES" w:eastAsia="es-ES" w:bidi="es-ES"/>
      </w:rPr>
    </w:lvl>
  </w:abstractNum>
  <w:abstractNum w:abstractNumId="1" w15:restartNumberingAfterBreak="0">
    <w:nsid w:val="1E265795"/>
    <w:multiLevelType w:val="hybridMultilevel"/>
    <w:tmpl w:val="8D2AFF62"/>
    <w:lvl w:ilvl="0" w:tplc="E35E123E">
      <w:start w:val="1"/>
      <w:numFmt w:val="lowerLetter"/>
      <w:lvlText w:val="%1."/>
      <w:lvlJc w:val="left"/>
      <w:pPr>
        <w:ind w:left="1622" w:hanging="360"/>
        <w:jc w:val="left"/>
      </w:pPr>
      <w:rPr>
        <w:rFonts w:ascii="Calibri" w:eastAsia="Calibri" w:hAnsi="Calibri" w:cs="Calibri" w:hint="default"/>
        <w:spacing w:val="-16"/>
        <w:w w:val="100"/>
        <w:sz w:val="24"/>
        <w:szCs w:val="24"/>
        <w:lang w:val="es-ES" w:eastAsia="es-ES" w:bidi="es-ES"/>
      </w:rPr>
    </w:lvl>
    <w:lvl w:ilvl="1" w:tplc="2A1E2642">
      <w:numFmt w:val="bullet"/>
      <w:lvlText w:val="•"/>
      <w:lvlJc w:val="left"/>
      <w:pPr>
        <w:ind w:left="2410" w:hanging="360"/>
      </w:pPr>
      <w:rPr>
        <w:rFonts w:hint="default"/>
        <w:lang w:val="es-ES" w:eastAsia="es-ES" w:bidi="es-ES"/>
      </w:rPr>
    </w:lvl>
    <w:lvl w:ilvl="2" w:tplc="266A3662">
      <w:numFmt w:val="bullet"/>
      <w:lvlText w:val="•"/>
      <w:lvlJc w:val="left"/>
      <w:pPr>
        <w:ind w:left="3201" w:hanging="360"/>
      </w:pPr>
      <w:rPr>
        <w:rFonts w:hint="default"/>
        <w:lang w:val="es-ES" w:eastAsia="es-ES" w:bidi="es-ES"/>
      </w:rPr>
    </w:lvl>
    <w:lvl w:ilvl="3" w:tplc="B1DAA616">
      <w:numFmt w:val="bullet"/>
      <w:lvlText w:val="•"/>
      <w:lvlJc w:val="left"/>
      <w:pPr>
        <w:ind w:left="3991" w:hanging="360"/>
      </w:pPr>
      <w:rPr>
        <w:rFonts w:hint="default"/>
        <w:lang w:val="es-ES" w:eastAsia="es-ES" w:bidi="es-ES"/>
      </w:rPr>
    </w:lvl>
    <w:lvl w:ilvl="4" w:tplc="06DA3B02">
      <w:numFmt w:val="bullet"/>
      <w:lvlText w:val="•"/>
      <w:lvlJc w:val="left"/>
      <w:pPr>
        <w:ind w:left="4782" w:hanging="360"/>
      </w:pPr>
      <w:rPr>
        <w:rFonts w:hint="default"/>
        <w:lang w:val="es-ES" w:eastAsia="es-ES" w:bidi="es-ES"/>
      </w:rPr>
    </w:lvl>
    <w:lvl w:ilvl="5" w:tplc="48647508">
      <w:numFmt w:val="bullet"/>
      <w:lvlText w:val="•"/>
      <w:lvlJc w:val="left"/>
      <w:pPr>
        <w:ind w:left="5573" w:hanging="360"/>
      </w:pPr>
      <w:rPr>
        <w:rFonts w:hint="default"/>
        <w:lang w:val="es-ES" w:eastAsia="es-ES" w:bidi="es-ES"/>
      </w:rPr>
    </w:lvl>
    <w:lvl w:ilvl="6" w:tplc="227EA7D0">
      <w:numFmt w:val="bullet"/>
      <w:lvlText w:val="•"/>
      <w:lvlJc w:val="left"/>
      <w:pPr>
        <w:ind w:left="6363" w:hanging="360"/>
      </w:pPr>
      <w:rPr>
        <w:rFonts w:hint="default"/>
        <w:lang w:val="es-ES" w:eastAsia="es-ES" w:bidi="es-ES"/>
      </w:rPr>
    </w:lvl>
    <w:lvl w:ilvl="7" w:tplc="55CCE830">
      <w:numFmt w:val="bullet"/>
      <w:lvlText w:val="•"/>
      <w:lvlJc w:val="left"/>
      <w:pPr>
        <w:ind w:left="7154" w:hanging="360"/>
      </w:pPr>
      <w:rPr>
        <w:rFonts w:hint="default"/>
        <w:lang w:val="es-ES" w:eastAsia="es-ES" w:bidi="es-ES"/>
      </w:rPr>
    </w:lvl>
    <w:lvl w:ilvl="8" w:tplc="1B3E8E48">
      <w:numFmt w:val="bullet"/>
      <w:lvlText w:val="•"/>
      <w:lvlJc w:val="left"/>
      <w:pPr>
        <w:ind w:left="7945" w:hanging="360"/>
      </w:pPr>
      <w:rPr>
        <w:rFonts w:hint="default"/>
        <w:lang w:val="es-ES" w:eastAsia="es-ES" w:bidi="es-ES"/>
      </w:rPr>
    </w:lvl>
  </w:abstractNum>
  <w:abstractNum w:abstractNumId="2" w15:restartNumberingAfterBreak="0">
    <w:nsid w:val="26C632EE"/>
    <w:multiLevelType w:val="hybridMultilevel"/>
    <w:tmpl w:val="332EEF90"/>
    <w:lvl w:ilvl="0" w:tplc="15A4BB72">
      <w:start w:val="1"/>
      <w:numFmt w:val="decimal"/>
      <w:lvlText w:val="%1."/>
      <w:lvlJc w:val="left"/>
      <w:pPr>
        <w:ind w:left="1622" w:hanging="360"/>
        <w:jc w:val="left"/>
      </w:pPr>
      <w:rPr>
        <w:rFonts w:ascii="Calibri" w:eastAsia="Calibri" w:hAnsi="Calibri" w:cs="Calibri" w:hint="default"/>
        <w:spacing w:val="-3"/>
        <w:w w:val="100"/>
        <w:sz w:val="24"/>
        <w:szCs w:val="24"/>
        <w:lang w:val="es-ES" w:eastAsia="es-ES" w:bidi="es-ES"/>
      </w:rPr>
    </w:lvl>
    <w:lvl w:ilvl="1" w:tplc="A0789CDA">
      <w:numFmt w:val="bullet"/>
      <w:lvlText w:val="•"/>
      <w:lvlJc w:val="left"/>
      <w:pPr>
        <w:ind w:left="2410" w:hanging="360"/>
      </w:pPr>
      <w:rPr>
        <w:rFonts w:hint="default"/>
        <w:lang w:val="es-ES" w:eastAsia="es-ES" w:bidi="es-ES"/>
      </w:rPr>
    </w:lvl>
    <w:lvl w:ilvl="2" w:tplc="F1A83F2A">
      <w:numFmt w:val="bullet"/>
      <w:lvlText w:val="•"/>
      <w:lvlJc w:val="left"/>
      <w:pPr>
        <w:ind w:left="3201" w:hanging="360"/>
      </w:pPr>
      <w:rPr>
        <w:rFonts w:hint="default"/>
        <w:lang w:val="es-ES" w:eastAsia="es-ES" w:bidi="es-ES"/>
      </w:rPr>
    </w:lvl>
    <w:lvl w:ilvl="3" w:tplc="B6C2BA42">
      <w:numFmt w:val="bullet"/>
      <w:lvlText w:val="•"/>
      <w:lvlJc w:val="left"/>
      <w:pPr>
        <w:ind w:left="3991" w:hanging="360"/>
      </w:pPr>
      <w:rPr>
        <w:rFonts w:hint="default"/>
        <w:lang w:val="es-ES" w:eastAsia="es-ES" w:bidi="es-ES"/>
      </w:rPr>
    </w:lvl>
    <w:lvl w:ilvl="4" w:tplc="2B42CB90">
      <w:numFmt w:val="bullet"/>
      <w:lvlText w:val="•"/>
      <w:lvlJc w:val="left"/>
      <w:pPr>
        <w:ind w:left="4782" w:hanging="360"/>
      </w:pPr>
      <w:rPr>
        <w:rFonts w:hint="default"/>
        <w:lang w:val="es-ES" w:eastAsia="es-ES" w:bidi="es-ES"/>
      </w:rPr>
    </w:lvl>
    <w:lvl w:ilvl="5" w:tplc="FA1E0D10">
      <w:numFmt w:val="bullet"/>
      <w:lvlText w:val="•"/>
      <w:lvlJc w:val="left"/>
      <w:pPr>
        <w:ind w:left="5573" w:hanging="360"/>
      </w:pPr>
      <w:rPr>
        <w:rFonts w:hint="default"/>
        <w:lang w:val="es-ES" w:eastAsia="es-ES" w:bidi="es-ES"/>
      </w:rPr>
    </w:lvl>
    <w:lvl w:ilvl="6" w:tplc="991420B4">
      <w:numFmt w:val="bullet"/>
      <w:lvlText w:val="•"/>
      <w:lvlJc w:val="left"/>
      <w:pPr>
        <w:ind w:left="6363" w:hanging="360"/>
      </w:pPr>
      <w:rPr>
        <w:rFonts w:hint="default"/>
        <w:lang w:val="es-ES" w:eastAsia="es-ES" w:bidi="es-ES"/>
      </w:rPr>
    </w:lvl>
    <w:lvl w:ilvl="7" w:tplc="EB38773E">
      <w:numFmt w:val="bullet"/>
      <w:lvlText w:val="•"/>
      <w:lvlJc w:val="left"/>
      <w:pPr>
        <w:ind w:left="7154" w:hanging="360"/>
      </w:pPr>
      <w:rPr>
        <w:rFonts w:hint="default"/>
        <w:lang w:val="es-ES" w:eastAsia="es-ES" w:bidi="es-ES"/>
      </w:rPr>
    </w:lvl>
    <w:lvl w:ilvl="8" w:tplc="067878D4">
      <w:numFmt w:val="bullet"/>
      <w:lvlText w:val="•"/>
      <w:lvlJc w:val="left"/>
      <w:pPr>
        <w:ind w:left="7945" w:hanging="360"/>
      </w:pPr>
      <w:rPr>
        <w:rFonts w:hint="default"/>
        <w:lang w:val="es-ES" w:eastAsia="es-ES" w:bidi="es-ES"/>
      </w:rPr>
    </w:lvl>
  </w:abstractNum>
  <w:abstractNum w:abstractNumId="3" w15:restartNumberingAfterBreak="0">
    <w:nsid w:val="427C40C9"/>
    <w:multiLevelType w:val="hybridMultilevel"/>
    <w:tmpl w:val="3CC822E0"/>
    <w:lvl w:ilvl="0" w:tplc="53CC0B96">
      <w:start w:val="1"/>
      <w:numFmt w:val="lowerLetter"/>
      <w:lvlText w:val="%1."/>
      <w:lvlJc w:val="left"/>
      <w:pPr>
        <w:ind w:left="1622" w:hanging="360"/>
        <w:jc w:val="left"/>
      </w:pPr>
      <w:rPr>
        <w:rFonts w:ascii="Calibri" w:eastAsia="Calibri" w:hAnsi="Calibri" w:cs="Calibri" w:hint="default"/>
        <w:spacing w:val="-7"/>
        <w:w w:val="100"/>
        <w:sz w:val="24"/>
        <w:szCs w:val="24"/>
        <w:lang w:val="es-ES" w:eastAsia="es-ES" w:bidi="es-ES"/>
      </w:rPr>
    </w:lvl>
    <w:lvl w:ilvl="1" w:tplc="EFEEFE66">
      <w:numFmt w:val="bullet"/>
      <w:lvlText w:val="•"/>
      <w:lvlJc w:val="left"/>
      <w:pPr>
        <w:ind w:left="2410" w:hanging="360"/>
      </w:pPr>
      <w:rPr>
        <w:rFonts w:hint="default"/>
        <w:lang w:val="es-ES" w:eastAsia="es-ES" w:bidi="es-ES"/>
      </w:rPr>
    </w:lvl>
    <w:lvl w:ilvl="2" w:tplc="1A2694BA">
      <w:numFmt w:val="bullet"/>
      <w:lvlText w:val="•"/>
      <w:lvlJc w:val="left"/>
      <w:pPr>
        <w:ind w:left="3201" w:hanging="360"/>
      </w:pPr>
      <w:rPr>
        <w:rFonts w:hint="default"/>
        <w:lang w:val="es-ES" w:eastAsia="es-ES" w:bidi="es-ES"/>
      </w:rPr>
    </w:lvl>
    <w:lvl w:ilvl="3" w:tplc="0E5E819A">
      <w:numFmt w:val="bullet"/>
      <w:lvlText w:val="•"/>
      <w:lvlJc w:val="left"/>
      <w:pPr>
        <w:ind w:left="3991" w:hanging="360"/>
      </w:pPr>
      <w:rPr>
        <w:rFonts w:hint="default"/>
        <w:lang w:val="es-ES" w:eastAsia="es-ES" w:bidi="es-ES"/>
      </w:rPr>
    </w:lvl>
    <w:lvl w:ilvl="4" w:tplc="5C4C3EEC">
      <w:numFmt w:val="bullet"/>
      <w:lvlText w:val="•"/>
      <w:lvlJc w:val="left"/>
      <w:pPr>
        <w:ind w:left="4782" w:hanging="360"/>
      </w:pPr>
      <w:rPr>
        <w:rFonts w:hint="default"/>
        <w:lang w:val="es-ES" w:eastAsia="es-ES" w:bidi="es-ES"/>
      </w:rPr>
    </w:lvl>
    <w:lvl w:ilvl="5" w:tplc="3222CD08">
      <w:numFmt w:val="bullet"/>
      <w:lvlText w:val="•"/>
      <w:lvlJc w:val="left"/>
      <w:pPr>
        <w:ind w:left="5573" w:hanging="360"/>
      </w:pPr>
      <w:rPr>
        <w:rFonts w:hint="default"/>
        <w:lang w:val="es-ES" w:eastAsia="es-ES" w:bidi="es-ES"/>
      </w:rPr>
    </w:lvl>
    <w:lvl w:ilvl="6" w:tplc="2DF0AEE6">
      <w:numFmt w:val="bullet"/>
      <w:lvlText w:val="•"/>
      <w:lvlJc w:val="left"/>
      <w:pPr>
        <w:ind w:left="6363" w:hanging="360"/>
      </w:pPr>
      <w:rPr>
        <w:rFonts w:hint="default"/>
        <w:lang w:val="es-ES" w:eastAsia="es-ES" w:bidi="es-ES"/>
      </w:rPr>
    </w:lvl>
    <w:lvl w:ilvl="7" w:tplc="6060CC18">
      <w:numFmt w:val="bullet"/>
      <w:lvlText w:val="•"/>
      <w:lvlJc w:val="left"/>
      <w:pPr>
        <w:ind w:left="7154" w:hanging="360"/>
      </w:pPr>
      <w:rPr>
        <w:rFonts w:hint="default"/>
        <w:lang w:val="es-ES" w:eastAsia="es-ES" w:bidi="es-ES"/>
      </w:rPr>
    </w:lvl>
    <w:lvl w:ilvl="8" w:tplc="63F05FAC">
      <w:numFmt w:val="bullet"/>
      <w:lvlText w:val="•"/>
      <w:lvlJc w:val="left"/>
      <w:pPr>
        <w:ind w:left="7945" w:hanging="360"/>
      </w:pPr>
      <w:rPr>
        <w:rFonts w:hint="default"/>
        <w:lang w:val="es-ES" w:eastAsia="es-ES" w:bidi="es-ES"/>
      </w:rPr>
    </w:lvl>
  </w:abstractNum>
  <w:abstractNum w:abstractNumId="4" w15:restartNumberingAfterBreak="0">
    <w:nsid w:val="4C2600ED"/>
    <w:multiLevelType w:val="hybridMultilevel"/>
    <w:tmpl w:val="46F8F172"/>
    <w:lvl w:ilvl="0" w:tplc="5C160B6A">
      <w:start w:val="1"/>
      <w:numFmt w:val="lowerLetter"/>
      <w:lvlText w:val="%1."/>
      <w:lvlJc w:val="left"/>
      <w:pPr>
        <w:ind w:left="1622" w:hanging="360"/>
        <w:jc w:val="left"/>
      </w:pPr>
      <w:rPr>
        <w:rFonts w:ascii="Calibri" w:eastAsia="Calibri" w:hAnsi="Calibri" w:cs="Calibri" w:hint="default"/>
        <w:spacing w:val="-4"/>
        <w:w w:val="100"/>
        <w:sz w:val="24"/>
        <w:szCs w:val="24"/>
        <w:lang w:val="es-ES" w:eastAsia="es-ES" w:bidi="es-ES"/>
      </w:rPr>
    </w:lvl>
    <w:lvl w:ilvl="1" w:tplc="2D047308">
      <w:numFmt w:val="bullet"/>
      <w:lvlText w:val="•"/>
      <w:lvlJc w:val="left"/>
      <w:pPr>
        <w:ind w:left="2410" w:hanging="360"/>
      </w:pPr>
      <w:rPr>
        <w:rFonts w:hint="default"/>
        <w:lang w:val="es-ES" w:eastAsia="es-ES" w:bidi="es-ES"/>
      </w:rPr>
    </w:lvl>
    <w:lvl w:ilvl="2" w:tplc="70165910">
      <w:numFmt w:val="bullet"/>
      <w:lvlText w:val="•"/>
      <w:lvlJc w:val="left"/>
      <w:pPr>
        <w:ind w:left="3201" w:hanging="360"/>
      </w:pPr>
      <w:rPr>
        <w:rFonts w:hint="default"/>
        <w:lang w:val="es-ES" w:eastAsia="es-ES" w:bidi="es-ES"/>
      </w:rPr>
    </w:lvl>
    <w:lvl w:ilvl="3" w:tplc="3D72A494">
      <w:numFmt w:val="bullet"/>
      <w:lvlText w:val="•"/>
      <w:lvlJc w:val="left"/>
      <w:pPr>
        <w:ind w:left="3991" w:hanging="360"/>
      </w:pPr>
      <w:rPr>
        <w:rFonts w:hint="default"/>
        <w:lang w:val="es-ES" w:eastAsia="es-ES" w:bidi="es-ES"/>
      </w:rPr>
    </w:lvl>
    <w:lvl w:ilvl="4" w:tplc="5C18770A">
      <w:numFmt w:val="bullet"/>
      <w:lvlText w:val="•"/>
      <w:lvlJc w:val="left"/>
      <w:pPr>
        <w:ind w:left="4782" w:hanging="360"/>
      </w:pPr>
      <w:rPr>
        <w:rFonts w:hint="default"/>
        <w:lang w:val="es-ES" w:eastAsia="es-ES" w:bidi="es-ES"/>
      </w:rPr>
    </w:lvl>
    <w:lvl w:ilvl="5" w:tplc="311EB720">
      <w:numFmt w:val="bullet"/>
      <w:lvlText w:val="•"/>
      <w:lvlJc w:val="left"/>
      <w:pPr>
        <w:ind w:left="5573" w:hanging="360"/>
      </w:pPr>
      <w:rPr>
        <w:rFonts w:hint="default"/>
        <w:lang w:val="es-ES" w:eastAsia="es-ES" w:bidi="es-ES"/>
      </w:rPr>
    </w:lvl>
    <w:lvl w:ilvl="6" w:tplc="F8A445F4">
      <w:numFmt w:val="bullet"/>
      <w:lvlText w:val="•"/>
      <w:lvlJc w:val="left"/>
      <w:pPr>
        <w:ind w:left="6363" w:hanging="360"/>
      </w:pPr>
      <w:rPr>
        <w:rFonts w:hint="default"/>
        <w:lang w:val="es-ES" w:eastAsia="es-ES" w:bidi="es-ES"/>
      </w:rPr>
    </w:lvl>
    <w:lvl w:ilvl="7" w:tplc="355EA8A4">
      <w:numFmt w:val="bullet"/>
      <w:lvlText w:val="•"/>
      <w:lvlJc w:val="left"/>
      <w:pPr>
        <w:ind w:left="7154" w:hanging="360"/>
      </w:pPr>
      <w:rPr>
        <w:rFonts w:hint="default"/>
        <w:lang w:val="es-ES" w:eastAsia="es-ES" w:bidi="es-ES"/>
      </w:rPr>
    </w:lvl>
    <w:lvl w:ilvl="8" w:tplc="2B582250">
      <w:numFmt w:val="bullet"/>
      <w:lvlText w:val="•"/>
      <w:lvlJc w:val="left"/>
      <w:pPr>
        <w:ind w:left="7945" w:hanging="360"/>
      </w:pPr>
      <w:rPr>
        <w:rFonts w:hint="default"/>
        <w:lang w:val="es-ES" w:eastAsia="es-ES" w:bidi="es-ES"/>
      </w:rPr>
    </w:lvl>
  </w:abstractNum>
  <w:abstractNum w:abstractNumId="5" w15:restartNumberingAfterBreak="0">
    <w:nsid w:val="522E0143"/>
    <w:multiLevelType w:val="hybridMultilevel"/>
    <w:tmpl w:val="0F1CE02E"/>
    <w:lvl w:ilvl="0" w:tplc="ECDA139E">
      <w:start w:val="1"/>
      <w:numFmt w:val="lowerLetter"/>
      <w:lvlText w:val="%1)"/>
      <w:lvlJc w:val="left"/>
      <w:pPr>
        <w:ind w:left="1622" w:hanging="360"/>
        <w:jc w:val="left"/>
      </w:pPr>
      <w:rPr>
        <w:rFonts w:ascii="Calibri" w:eastAsia="Calibri" w:hAnsi="Calibri" w:cs="Calibri" w:hint="default"/>
        <w:spacing w:val="-14"/>
        <w:w w:val="100"/>
        <w:sz w:val="24"/>
        <w:szCs w:val="24"/>
        <w:lang w:val="es-ES" w:eastAsia="es-ES" w:bidi="es-ES"/>
      </w:rPr>
    </w:lvl>
    <w:lvl w:ilvl="1" w:tplc="E9FCFB24">
      <w:start w:val="1"/>
      <w:numFmt w:val="upperLetter"/>
      <w:lvlText w:val="%2."/>
      <w:lvlJc w:val="left"/>
      <w:pPr>
        <w:ind w:left="2711" w:hanging="360"/>
        <w:jc w:val="right"/>
      </w:pPr>
      <w:rPr>
        <w:rFonts w:ascii="Calibri" w:eastAsia="Calibri" w:hAnsi="Calibri" w:cs="Calibri" w:hint="default"/>
        <w:b/>
        <w:bCs/>
        <w:spacing w:val="-14"/>
        <w:w w:val="100"/>
        <w:sz w:val="24"/>
        <w:szCs w:val="24"/>
        <w:lang w:val="es-ES" w:eastAsia="es-ES" w:bidi="es-ES"/>
      </w:rPr>
    </w:lvl>
    <w:lvl w:ilvl="2" w:tplc="520AD5EE">
      <w:numFmt w:val="bullet"/>
      <w:lvlText w:val="•"/>
      <w:lvlJc w:val="left"/>
      <w:pPr>
        <w:ind w:left="3476" w:hanging="360"/>
      </w:pPr>
      <w:rPr>
        <w:rFonts w:hint="default"/>
        <w:lang w:val="es-ES" w:eastAsia="es-ES" w:bidi="es-ES"/>
      </w:rPr>
    </w:lvl>
    <w:lvl w:ilvl="3" w:tplc="9724B21E">
      <w:numFmt w:val="bullet"/>
      <w:lvlText w:val="•"/>
      <w:lvlJc w:val="left"/>
      <w:pPr>
        <w:ind w:left="4232" w:hanging="360"/>
      </w:pPr>
      <w:rPr>
        <w:rFonts w:hint="default"/>
        <w:lang w:val="es-ES" w:eastAsia="es-ES" w:bidi="es-ES"/>
      </w:rPr>
    </w:lvl>
    <w:lvl w:ilvl="4" w:tplc="C598D8A4">
      <w:numFmt w:val="bullet"/>
      <w:lvlText w:val="•"/>
      <w:lvlJc w:val="left"/>
      <w:pPr>
        <w:ind w:left="4988" w:hanging="360"/>
      </w:pPr>
      <w:rPr>
        <w:rFonts w:hint="default"/>
        <w:lang w:val="es-ES" w:eastAsia="es-ES" w:bidi="es-ES"/>
      </w:rPr>
    </w:lvl>
    <w:lvl w:ilvl="5" w:tplc="A50E9ED8">
      <w:numFmt w:val="bullet"/>
      <w:lvlText w:val="•"/>
      <w:lvlJc w:val="left"/>
      <w:pPr>
        <w:ind w:left="5745" w:hanging="360"/>
      </w:pPr>
      <w:rPr>
        <w:rFonts w:hint="default"/>
        <w:lang w:val="es-ES" w:eastAsia="es-ES" w:bidi="es-ES"/>
      </w:rPr>
    </w:lvl>
    <w:lvl w:ilvl="6" w:tplc="302084D0">
      <w:numFmt w:val="bullet"/>
      <w:lvlText w:val="•"/>
      <w:lvlJc w:val="left"/>
      <w:pPr>
        <w:ind w:left="6501" w:hanging="360"/>
      </w:pPr>
      <w:rPr>
        <w:rFonts w:hint="default"/>
        <w:lang w:val="es-ES" w:eastAsia="es-ES" w:bidi="es-ES"/>
      </w:rPr>
    </w:lvl>
    <w:lvl w:ilvl="7" w:tplc="AADC3072">
      <w:numFmt w:val="bullet"/>
      <w:lvlText w:val="•"/>
      <w:lvlJc w:val="left"/>
      <w:pPr>
        <w:ind w:left="7257" w:hanging="360"/>
      </w:pPr>
      <w:rPr>
        <w:rFonts w:hint="default"/>
        <w:lang w:val="es-ES" w:eastAsia="es-ES" w:bidi="es-ES"/>
      </w:rPr>
    </w:lvl>
    <w:lvl w:ilvl="8" w:tplc="E6725378">
      <w:numFmt w:val="bullet"/>
      <w:lvlText w:val="•"/>
      <w:lvlJc w:val="left"/>
      <w:pPr>
        <w:ind w:left="8013" w:hanging="360"/>
      </w:pPr>
      <w:rPr>
        <w:rFonts w:hint="default"/>
        <w:lang w:val="es-ES" w:eastAsia="es-ES" w:bidi="es-ES"/>
      </w:rPr>
    </w:lvl>
  </w:abstractNum>
  <w:abstractNum w:abstractNumId="6" w15:restartNumberingAfterBreak="0">
    <w:nsid w:val="54C25340"/>
    <w:multiLevelType w:val="multilevel"/>
    <w:tmpl w:val="E9DC5968"/>
    <w:lvl w:ilvl="0">
      <w:start w:val="1"/>
      <w:numFmt w:val="decimal"/>
      <w:lvlText w:val="%1."/>
      <w:lvlJc w:val="left"/>
      <w:pPr>
        <w:ind w:left="1622" w:hanging="360"/>
        <w:jc w:val="left"/>
      </w:pPr>
      <w:rPr>
        <w:rFonts w:ascii="Calibri" w:eastAsia="Calibri" w:hAnsi="Calibri" w:cs="Calibri" w:hint="default"/>
        <w:spacing w:val="-3"/>
        <w:w w:val="100"/>
        <w:sz w:val="24"/>
        <w:szCs w:val="24"/>
        <w:lang w:val="es-ES" w:eastAsia="es-ES" w:bidi="es-ES"/>
      </w:rPr>
    </w:lvl>
    <w:lvl w:ilvl="1">
      <w:start w:val="1"/>
      <w:numFmt w:val="decimal"/>
      <w:lvlText w:val="%1.%2"/>
      <w:lvlJc w:val="left"/>
      <w:pPr>
        <w:ind w:left="1622" w:hanging="360"/>
        <w:jc w:val="left"/>
      </w:pPr>
      <w:rPr>
        <w:rFonts w:ascii="Calibri" w:eastAsia="Calibri" w:hAnsi="Calibri" w:cs="Calibri" w:hint="default"/>
        <w:w w:val="100"/>
        <w:sz w:val="24"/>
        <w:szCs w:val="24"/>
        <w:lang w:val="es-ES" w:eastAsia="es-ES" w:bidi="es-ES"/>
      </w:rPr>
    </w:lvl>
    <w:lvl w:ilvl="2">
      <w:numFmt w:val="bullet"/>
      <w:lvlText w:val="•"/>
      <w:lvlJc w:val="left"/>
      <w:pPr>
        <w:ind w:left="3201" w:hanging="360"/>
      </w:pPr>
      <w:rPr>
        <w:rFonts w:hint="default"/>
        <w:lang w:val="es-ES" w:eastAsia="es-ES" w:bidi="es-ES"/>
      </w:rPr>
    </w:lvl>
    <w:lvl w:ilvl="3">
      <w:numFmt w:val="bullet"/>
      <w:lvlText w:val="•"/>
      <w:lvlJc w:val="left"/>
      <w:pPr>
        <w:ind w:left="3991" w:hanging="360"/>
      </w:pPr>
      <w:rPr>
        <w:rFonts w:hint="default"/>
        <w:lang w:val="es-ES" w:eastAsia="es-ES" w:bidi="es-ES"/>
      </w:rPr>
    </w:lvl>
    <w:lvl w:ilvl="4">
      <w:numFmt w:val="bullet"/>
      <w:lvlText w:val="•"/>
      <w:lvlJc w:val="left"/>
      <w:pPr>
        <w:ind w:left="4782" w:hanging="360"/>
      </w:pPr>
      <w:rPr>
        <w:rFonts w:hint="default"/>
        <w:lang w:val="es-ES" w:eastAsia="es-ES" w:bidi="es-ES"/>
      </w:rPr>
    </w:lvl>
    <w:lvl w:ilvl="5">
      <w:numFmt w:val="bullet"/>
      <w:lvlText w:val="•"/>
      <w:lvlJc w:val="left"/>
      <w:pPr>
        <w:ind w:left="5573" w:hanging="360"/>
      </w:pPr>
      <w:rPr>
        <w:rFonts w:hint="default"/>
        <w:lang w:val="es-ES" w:eastAsia="es-ES" w:bidi="es-ES"/>
      </w:rPr>
    </w:lvl>
    <w:lvl w:ilvl="6">
      <w:numFmt w:val="bullet"/>
      <w:lvlText w:val="•"/>
      <w:lvlJc w:val="left"/>
      <w:pPr>
        <w:ind w:left="6363" w:hanging="360"/>
      </w:pPr>
      <w:rPr>
        <w:rFonts w:hint="default"/>
        <w:lang w:val="es-ES" w:eastAsia="es-ES" w:bidi="es-ES"/>
      </w:rPr>
    </w:lvl>
    <w:lvl w:ilvl="7">
      <w:numFmt w:val="bullet"/>
      <w:lvlText w:val="•"/>
      <w:lvlJc w:val="left"/>
      <w:pPr>
        <w:ind w:left="7154" w:hanging="360"/>
      </w:pPr>
      <w:rPr>
        <w:rFonts w:hint="default"/>
        <w:lang w:val="es-ES" w:eastAsia="es-ES" w:bidi="es-ES"/>
      </w:rPr>
    </w:lvl>
    <w:lvl w:ilvl="8">
      <w:numFmt w:val="bullet"/>
      <w:lvlText w:val="•"/>
      <w:lvlJc w:val="left"/>
      <w:pPr>
        <w:ind w:left="7945" w:hanging="360"/>
      </w:pPr>
      <w:rPr>
        <w:rFonts w:hint="default"/>
        <w:lang w:val="es-ES" w:eastAsia="es-ES" w:bidi="es-ES"/>
      </w:rPr>
    </w:lvl>
  </w:abstractNum>
  <w:abstractNum w:abstractNumId="7" w15:restartNumberingAfterBreak="0">
    <w:nsid w:val="5D350833"/>
    <w:multiLevelType w:val="hybridMultilevel"/>
    <w:tmpl w:val="94B0D160"/>
    <w:lvl w:ilvl="0" w:tplc="08028662">
      <w:start w:val="1"/>
      <w:numFmt w:val="lowerLetter"/>
      <w:lvlText w:val="%1."/>
      <w:lvlJc w:val="left"/>
      <w:pPr>
        <w:ind w:left="1622" w:hanging="360"/>
        <w:jc w:val="left"/>
      </w:pPr>
      <w:rPr>
        <w:rFonts w:ascii="Calibri" w:eastAsia="Calibri" w:hAnsi="Calibri" w:cs="Calibri" w:hint="default"/>
        <w:spacing w:val="-26"/>
        <w:w w:val="100"/>
        <w:sz w:val="24"/>
        <w:szCs w:val="24"/>
        <w:lang w:val="es-ES" w:eastAsia="es-ES" w:bidi="es-ES"/>
      </w:rPr>
    </w:lvl>
    <w:lvl w:ilvl="1" w:tplc="FF3E9EFE">
      <w:numFmt w:val="bullet"/>
      <w:lvlText w:val="•"/>
      <w:lvlJc w:val="left"/>
      <w:pPr>
        <w:ind w:left="2410" w:hanging="360"/>
      </w:pPr>
      <w:rPr>
        <w:rFonts w:hint="default"/>
        <w:lang w:val="es-ES" w:eastAsia="es-ES" w:bidi="es-ES"/>
      </w:rPr>
    </w:lvl>
    <w:lvl w:ilvl="2" w:tplc="039CBDC8">
      <w:numFmt w:val="bullet"/>
      <w:lvlText w:val="•"/>
      <w:lvlJc w:val="left"/>
      <w:pPr>
        <w:ind w:left="3201" w:hanging="360"/>
      </w:pPr>
      <w:rPr>
        <w:rFonts w:hint="default"/>
        <w:lang w:val="es-ES" w:eastAsia="es-ES" w:bidi="es-ES"/>
      </w:rPr>
    </w:lvl>
    <w:lvl w:ilvl="3" w:tplc="277666B0">
      <w:numFmt w:val="bullet"/>
      <w:lvlText w:val="•"/>
      <w:lvlJc w:val="left"/>
      <w:pPr>
        <w:ind w:left="3991" w:hanging="360"/>
      </w:pPr>
      <w:rPr>
        <w:rFonts w:hint="default"/>
        <w:lang w:val="es-ES" w:eastAsia="es-ES" w:bidi="es-ES"/>
      </w:rPr>
    </w:lvl>
    <w:lvl w:ilvl="4" w:tplc="FC1427BA">
      <w:numFmt w:val="bullet"/>
      <w:lvlText w:val="•"/>
      <w:lvlJc w:val="left"/>
      <w:pPr>
        <w:ind w:left="4782" w:hanging="360"/>
      </w:pPr>
      <w:rPr>
        <w:rFonts w:hint="default"/>
        <w:lang w:val="es-ES" w:eastAsia="es-ES" w:bidi="es-ES"/>
      </w:rPr>
    </w:lvl>
    <w:lvl w:ilvl="5" w:tplc="8916934E">
      <w:numFmt w:val="bullet"/>
      <w:lvlText w:val="•"/>
      <w:lvlJc w:val="left"/>
      <w:pPr>
        <w:ind w:left="5573" w:hanging="360"/>
      </w:pPr>
      <w:rPr>
        <w:rFonts w:hint="default"/>
        <w:lang w:val="es-ES" w:eastAsia="es-ES" w:bidi="es-ES"/>
      </w:rPr>
    </w:lvl>
    <w:lvl w:ilvl="6" w:tplc="A57E3C7A">
      <w:numFmt w:val="bullet"/>
      <w:lvlText w:val="•"/>
      <w:lvlJc w:val="left"/>
      <w:pPr>
        <w:ind w:left="6363" w:hanging="360"/>
      </w:pPr>
      <w:rPr>
        <w:rFonts w:hint="default"/>
        <w:lang w:val="es-ES" w:eastAsia="es-ES" w:bidi="es-ES"/>
      </w:rPr>
    </w:lvl>
    <w:lvl w:ilvl="7" w:tplc="97CE66B0">
      <w:numFmt w:val="bullet"/>
      <w:lvlText w:val="•"/>
      <w:lvlJc w:val="left"/>
      <w:pPr>
        <w:ind w:left="7154" w:hanging="360"/>
      </w:pPr>
      <w:rPr>
        <w:rFonts w:hint="default"/>
        <w:lang w:val="es-ES" w:eastAsia="es-ES" w:bidi="es-ES"/>
      </w:rPr>
    </w:lvl>
    <w:lvl w:ilvl="8" w:tplc="ED8486C2">
      <w:numFmt w:val="bullet"/>
      <w:lvlText w:val="•"/>
      <w:lvlJc w:val="left"/>
      <w:pPr>
        <w:ind w:left="7945" w:hanging="360"/>
      </w:pPr>
      <w:rPr>
        <w:rFonts w:hint="default"/>
        <w:lang w:val="es-ES" w:eastAsia="es-ES" w:bidi="es-ES"/>
      </w:rPr>
    </w:lvl>
  </w:abstractNum>
  <w:abstractNum w:abstractNumId="8" w15:restartNumberingAfterBreak="0">
    <w:nsid w:val="63602FFA"/>
    <w:multiLevelType w:val="hybridMultilevel"/>
    <w:tmpl w:val="8946A3AE"/>
    <w:lvl w:ilvl="0" w:tplc="B7CA7856">
      <w:start w:val="1"/>
      <w:numFmt w:val="lowerLetter"/>
      <w:lvlText w:val="%1."/>
      <w:lvlJc w:val="left"/>
      <w:pPr>
        <w:ind w:left="1622" w:hanging="360"/>
        <w:jc w:val="left"/>
      </w:pPr>
      <w:rPr>
        <w:rFonts w:ascii="Calibri" w:eastAsia="Calibri" w:hAnsi="Calibri" w:cs="Calibri" w:hint="default"/>
        <w:spacing w:val="-11"/>
        <w:w w:val="100"/>
        <w:sz w:val="24"/>
        <w:szCs w:val="24"/>
        <w:lang w:val="es-ES" w:eastAsia="es-ES" w:bidi="es-ES"/>
      </w:rPr>
    </w:lvl>
    <w:lvl w:ilvl="1" w:tplc="FFE49024">
      <w:numFmt w:val="bullet"/>
      <w:lvlText w:val="•"/>
      <w:lvlJc w:val="left"/>
      <w:pPr>
        <w:ind w:left="2410" w:hanging="360"/>
      </w:pPr>
      <w:rPr>
        <w:rFonts w:hint="default"/>
        <w:lang w:val="es-ES" w:eastAsia="es-ES" w:bidi="es-ES"/>
      </w:rPr>
    </w:lvl>
    <w:lvl w:ilvl="2" w:tplc="1F1A8574">
      <w:numFmt w:val="bullet"/>
      <w:lvlText w:val="•"/>
      <w:lvlJc w:val="left"/>
      <w:pPr>
        <w:ind w:left="3201" w:hanging="360"/>
      </w:pPr>
      <w:rPr>
        <w:rFonts w:hint="default"/>
        <w:lang w:val="es-ES" w:eastAsia="es-ES" w:bidi="es-ES"/>
      </w:rPr>
    </w:lvl>
    <w:lvl w:ilvl="3" w:tplc="2486811E">
      <w:numFmt w:val="bullet"/>
      <w:lvlText w:val="•"/>
      <w:lvlJc w:val="left"/>
      <w:pPr>
        <w:ind w:left="3991" w:hanging="360"/>
      </w:pPr>
      <w:rPr>
        <w:rFonts w:hint="default"/>
        <w:lang w:val="es-ES" w:eastAsia="es-ES" w:bidi="es-ES"/>
      </w:rPr>
    </w:lvl>
    <w:lvl w:ilvl="4" w:tplc="CA9C42CC">
      <w:numFmt w:val="bullet"/>
      <w:lvlText w:val="•"/>
      <w:lvlJc w:val="left"/>
      <w:pPr>
        <w:ind w:left="4782" w:hanging="360"/>
      </w:pPr>
      <w:rPr>
        <w:rFonts w:hint="default"/>
        <w:lang w:val="es-ES" w:eastAsia="es-ES" w:bidi="es-ES"/>
      </w:rPr>
    </w:lvl>
    <w:lvl w:ilvl="5" w:tplc="062634E4">
      <w:numFmt w:val="bullet"/>
      <w:lvlText w:val="•"/>
      <w:lvlJc w:val="left"/>
      <w:pPr>
        <w:ind w:left="5573" w:hanging="360"/>
      </w:pPr>
      <w:rPr>
        <w:rFonts w:hint="default"/>
        <w:lang w:val="es-ES" w:eastAsia="es-ES" w:bidi="es-ES"/>
      </w:rPr>
    </w:lvl>
    <w:lvl w:ilvl="6" w:tplc="8AC88040">
      <w:numFmt w:val="bullet"/>
      <w:lvlText w:val="•"/>
      <w:lvlJc w:val="left"/>
      <w:pPr>
        <w:ind w:left="6363" w:hanging="360"/>
      </w:pPr>
      <w:rPr>
        <w:rFonts w:hint="default"/>
        <w:lang w:val="es-ES" w:eastAsia="es-ES" w:bidi="es-ES"/>
      </w:rPr>
    </w:lvl>
    <w:lvl w:ilvl="7" w:tplc="747E6E42">
      <w:numFmt w:val="bullet"/>
      <w:lvlText w:val="•"/>
      <w:lvlJc w:val="left"/>
      <w:pPr>
        <w:ind w:left="7154" w:hanging="360"/>
      </w:pPr>
      <w:rPr>
        <w:rFonts w:hint="default"/>
        <w:lang w:val="es-ES" w:eastAsia="es-ES" w:bidi="es-ES"/>
      </w:rPr>
    </w:lvl>
    <w:lvl w:ilvl="8" w:tplc="65D6319A">
      <w:numFmt w:val="bullet"/>
      <w:lvlText w:val="•"/>
      <w:lvlJc w:val="left"/>
      <w:pPr>
        <w:ind w:left="7945" w:hanging="360"/>
      </w:pPr>
      <w:rPr>
        <w:rFonts w:hint="default"/>
        <w:lang w:val="es-ES" w:eastAsia="es-ES" w:bidi="es-ES"/>
      </w:rPr>
    </w:lvl>
  </w:abstractNum>
  <w:abstractNum w:abstractNumId="9" w15:restartNumberingAfterBreak="0">
    <w:nsid w:val="6B4754F0"/>
    <w:multiLevelType w:val="hybridMultilevel"/>
    <w:tmpl w:val="837A561E"/>
    <w:lvl w:ilvl="0" w:tplc="3DB012B2">
      <w:start w:val="1"/>
      <w:numFmt w:val="lowerLetter"/>
      <w:lvlText w:val="%1."/>
      <w:lvlJc w:val="left"/>
      <w:pPr>
        <w:ind w:left="1622" w:hanging="360"/>
        <w:jc w:val="left"/>
      </w:pPr>
      <w:rPr>
        <w:rFonts w:ascii="Calibri" w:eastAsia="Calibri" w:hAnsi="Calibri" w:cs="Calibri" w:hint="default"/>
        <w:spacing w:val="-3"/>
        <w:w w:val="100"/>
        <w:sz w:val="24"/>
        <w:szCs w:val="24"/>
        <w:lang w:val="es-ES" w:eastAsia="es-ES" w:bidi="es-ES"/>
      </w:rPr>
    </w:lvl>
    <w:lvl w:ilvl="1" w:tplc="907E9F96">
      <w:numFmt w:val="bullet"/>
      <w:lvlText w:val="•"/>
      <w:lvlJc w:val="left"/>
      <w:pPr>
        <w:ind w:left="2410" w:hanging="360"/>
      </w:pPr>
      <w:rPr>
        <w:rFonts w:hint="default"/>
        <w:lang w:val="es-ES" w:eastAsia="es-ES" w:bidi="es-ES"/>
      </w:rPr>
    </w:lvl>
    <w:lvl w:ilvl="2" w:tplc="DDAE1AC4">
      <w:numFmt w:val="bullet"/>
      <w:lvlText w:val="•"/>
      <w:lvlJc w:val="left"/>
      <w:pPr>
        <w:ind w:left="3201" w:hanging="360"/>
      </w:pPr>
      <w:rPr>
        <w:rFonts w:hint="default"/>
        <w:lang w:val="es-ES" w:eastAsia="es-ES" w:bidi="es-ES"/>
      </w:rPr>
    </w:lvl>
    <w:lvl w:ilvl="3" w:tplc="543C0662">
      <w:numFmt w:val="bullet"/>
      <w:lvlText w:val="•"/>
      <w:lvlJc w:val="left"/>
      <w:pPr>
        <w:ind w:left="3991" w:hanging="360"/>
      </w:pPr>
      <w:rPr>
        <w:rFonts w:hint="default"/>
        <w:lang w:val="es-ES" w:eastAsia="es-ES" w:bidi="es-ES"/>
      </w:rPr>
    </w:lvl>
    <w:lvl w:ilvl="4" w:tplc="37DEA1E2">
      <w:numFmt w:val="bullet"/>
      <w:lvlText w:val="•"/>
      <w:lvlJc w:val="left"/>
      <w:pPr>
        <w:ind w:left="4782" w:hanging="360"/>
      </w:pPr>
      <w:rPr>
        <w:rFonts w:hint="default"/>
        <w:lang w:val="es-ES" w:eastAsia="es-ES" w:bidi="es-ES"/>
      </w:rPr>
    </w:lvl>
    <w:lvl w:ilvl="5" w:tplc="F0267B32">
      <w:numFmt w:val="bullet"/>
      <w:lvlText w:val="•"/>
      <w:lvlJc w:val="left"/>
      <w:pPr>
        <w:ind w:left="5573" w:hanging="360"/>
      </w:pPr>
      <w:rPr>
        <w:rFonts w:hint="default"/>
        <w:lang w:val="es-ES" w:eastAsia="es-ES" w:bidi="es-ES"/>
      </w:rPr>
    </w:lvl>
    <w:lvl w:ilvl="6" w:tplc="AEB01824">
      <w:numFmt w:val="bullet"/>
      <w:lvlText w:val="•"/>
      <w:lvlJc w:val="left"/>
      <w:pPr>
        <w:ind w:left="6363" w:hanging="360"/>
      </w:pPr>
      <w:rPr>
        <w:rFonts w:hint="default"/>
        <w:lang w:val="es-ES" w:eastAsia="es-ES" w:bidi="es-ES"/>
      </w:rPr>
    </w:lvl>
    <w:lvl w:ilvl="7" w:tplc="71426B6A">
      <w:numFmt w:val="bullet"/>
      <w:lvlText w:val="•"/>
      <w:lvlJc w:val="left"/>
      <w:pPr>
        <w:ind w:left="7154" w:hanging="360"/>
      </w:pPr>
      <w:rPr>
        <w:rFonts w:hint="default"/>
        <w:lang w:val="es-ES" w:eastAsia="es-ES" w:bidi="es-ES"/>
      </w:rPr>
    </w:lvl>
    <w:lvl w:ilvl="8" w:tplc="43D4B168">
      <w:numFmt w:val="bullet"/>
      <w:lvlText w:val="•"/>
      <w:lvlJc w:val="left"/>
      <w:pPr>
        <w:ind w:left="7945" w:hanging="360"/>
      </w:pPr>
      <w:rPr>
        <w:rFonts w:hint="default"/>
        <w:lang w:val="es-ES" w:eastAsia="es-ES" w:bidi="es-ES"/>
      </w:rPr>
    </w:lvl>
  </w:abstractNum>
  <w:abstractNum w:abstractNumId="10" w15:restartNumberingAfterBreak="0">
    <w:nsid w:val="76817E25"/>
    <w:multiLevelType w:val="hybridMultilevel"/>
    <w:tmpl w:val="5AB2C156"/>
    <w:lvl w:ilvl="0" w:tplc="8F58D08A">
      <w:numFmt w:val="bullet"/>
      <w:lvlText w:val=""/>
      <w:lvlJc w:val="left"/>
      <w:pPr>
        <w:ind w:left="1622" w:hanging="360"/>
      </w:pPr>
      <w:rPr>
        <w:rFonts w:ascii="Symbol" w:eastAsia="Symbol" w:hAnsi="Symbol" w:cs="Symbol" w:hint="default"/>
        <w:w w:val="100"/>
        <w:sz w:val="24"/>
        <w:szCs w:val="24"/>
        <w:lang w:val="es-ES" w:eastAsia="es-ES" w:bidi="es-ES"/>
      </w:rPr>
    </w:lvl>
    <w:lvl w:ilvl="1" w:tplc="FB602062">
      <w:numFmt w:val="bullet"/>
      <w:lvlText w:val="•"/>
      <w:lvlJc w:val="left"/>
      <w:pPr>
        <w:ind w:left="2410" w:hanging="360"/>
      </w:pPr>
      <w:rPr>
        <w:rFonts w:hint="default"/>
        <w:lang w:val="es-ES" w:eastAsia="es-ES" w:bidi="es-ES"/>
      </w:rPr>
    </w:lvl>
    <w:lvl w:ilvl="2" w:tplc="AAB08B4A">
      <w:numFmt w:val="bullet"/>
      <w:lvlText w:val="•"/>
      <w:lvlJc w:val="left"/>
      <w:pPr>
        <w:ind w:left="3201" w:hanging="360"/>
      </w:pPr>
      <w:rPr>
        <w:rFonts w:hint="default"/>
        <w:lang w:val="es-ES" w:eastAsia="es-ES" w:bidi="es-ES"/>
      </w:rPr>
    </w:lvl>
    <w:lvl w:ilvl="3" w:tplc="33665D02">
      <w:numFmt w:val="bullet"/>
      <w:lvlText w:val="•"/>
      <w:lvlJc w:val="left"/>
      <w:pPr>
        <w:ind w:left="3991" w:hanging="360"/>
      </w:pPr>
      <w:rPr>
        <w:rFonts w:hint="default"/>
        <w:lang w:val="es-ES" w:eastAsia="es-ES" w:bidi="es-ES"/>
      </w:rPr>
    </w:lvl>
    <w:lvl w:ilvl="4" w:tplc="A4BE8428">
      <w:numFmt w:val="bullet"/>
      <w:lvlText w:val="•"/>
      <w:lvlJc w:val="left"/>
      <w:pPr>
        <w:ind w:left="4782" w:hanging="360"/>
      </w:pPr>
      <w:rPr>
        <w:rFonts w:hint="default"/>
        <w:lang w:val="es-ES" w:eastAsia="es-ES" w:bidi="es-ES"/>
      </w:rPr>
    </w:lvl>
    <w:lvl w:ilvl="5" w:tplc="69A095BA">
      <w:numFmt w:val="bullet"/>
      <w:lvlText w:val="•"/>
      <w:lvlJc w:val="left"/>
      <w:pPr>
        <w:ind w:left="5573" w:hanging="360"/>
      </w:pPr>
      <w:rPr>
        <w:rFonts w:hint="default"/>
        <w:lang w:val="es-ES" w:eastAsia="es-ES" w:bidi="es-ES"/>
      </w:rPr>
    </w:lvl>
    <w:lvl w:ilvl="6" w:tplc="6538B4CC">
      <w:numFmt w:val="bullet"/>
      <w:lvlText w:val="•"/>
      <w:lvlJc w:val="left"/>
      <w:pPr>
        <w:ind w:left="6363" w:hanging="360"/>
      </w:pPr>
      <w:rPr>
        <w:rFonts w:hint="default"/>
        <w:lang w:val="es-ES" w:eastAsia="es-ES" w:bidi="es-ES"/>
      </w:rPr>
    </w:lvl>
    <w:lvl w:ilvl="7" w:tplc="A042A024">
      <w:numFmt w:val="bullet"/>
      <w:lvlText w:val="•"/>
      <w:lvlJc w:val="left"/>
      <w:pPr>
        <w:ind w:left="7154" w:hanging="360"/>
      </w:pPr>
      <w:rPr>
        <w:rFonts w:hint="default"/>
        <w:lang w:val="es-ES" w:eastAsia="es-ES" w:bidi="es-ES"/>
      </w:rPr>
    </w:lvl>
    <w:lvl w:ilvl="8" w:tplc="FEDE4BC8">
      <w:numFmt w:val="bullet"/>
      <w:lvlText w:val="•"/>
      <w:lvlJc w:val="left"/>
      <w:pPr>
        <w:ind w:left="7945" w:hanging="360"/>
      </w:pPr>
      <w:rPr>
        <w:rFonts w:hint="default"/>
        <w:lang w:val="es-ES" w:eastAsia="es-ES" w:bidi="es-ES"/>
      </w:rPr>
    </w:lvl>
  </w:abstractNum>
  <w:num w:numId="1">
    <w:abstractNumId w:val="1"/>
  </w:num>
  <w:num w:numId="2">
    <w:abstractNumId w:val="8"/>
  </w:num>
  <w:num w:numId="3">
    <w:abstractNumId w:val="2"/>
  </w:num>
  <w:num w:numId="4">
    <w:abstractNumId w:val="7"/>
  </w:num>
  <w:num w:numId="5">
    <w:abstractNumId w:val="0"/>
  </w:num>
  <w:num w:numId="6">
    <w:abstractNumId w:val="4"/>
  </w:num>
  <w:num w:numId="7">
    <w:abstractNumId w:val="9"/>
  </w:num>
  <w:num w:numId="8">
    <w:abstractNumId w:val="3"/>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2C"/>
    <w:rsid w:val="00036FBD"/>
    <w:rsid w:val="00062BCA"/>
    <w:rsid w:val="00075EBE"/>
    <w:rsid w:val="000C105F"/>
    <w:rsid w:val="00174BA9"/>
    <w:rsid w:val="0017513A"/>
    <w:rsid w:val="00197FE4"/>
    <w:rsid w:val="001A00EC"/>
    <w:rsid w:val="002861EE"/>
    <w:rsid w:val="002C2023"/>
    <w:rsid w:val="002F063C"/>
    <w:rsid w:val="00317074"/>
    <w:rsid w:val="0037689C"/>
    <w:rsid w:val="00397F42"/>
    <w:rsid w:val="003C4AEB"/>
    <w:rsid w:val="003E7B72"/>
    <w:rsid w:val="00402EC0"/>
    <w:rsid w:val="00413633"/>
    <w:rsid w:val="00445DAA"/>
    <w:rsid w:val="00446217"/>
    <w:rsid w:val="00461989"/>
    <w:rsid w:val="004658DB"/>
    <w:rsid w:val="004671B0"/>
    <w:rsid w:val="0049412C"/>
    <w:rsid w:val="004A0362"/>
    <w:rsid w:val="004B1052"/>
    <w:rsid w:val="004E29DD"/>
    <w:rsid w:val="0050078B"/>
    <w:rsid w:val="00515FAF"/>
    <w:rsid w:val="00523735"/>
    <w:rsid w:val="00536593"/>
    <w:rsid w:val="00537338"/>
    <w:rsid w:val="00546E2D"/>
    <w:rsid w:val="00551A8E"/>
    <w:rsid w:val="00551C46"/>
    <w:rsid w:val="005A6260"/>
    <w:rsid w:val="005B1C49"/>
    <w:rsid w:val="00632126"/>
    <w:rsid w:val="006A64E7"/>
    <w:rsid w:val="006F71F5"/>
    <w:rsid w:val="00706BED"/>
    <w:rsid w:val="00724A7D"/>
    <w:rsid w:val="007605E0"/>
    <w:rsid w:val="00792BB9"/>
    <w:rsid w:val="007A3C1D"/>
    <w:rsid w:val="008173B3"/>
    <w:rsid w:val="00836886"/>
    <w:rsid w:val="00875BBC"/>
    <w:rsid w:val="009838B6"/>
    <w:rsid w:val="00A20EB7"/>
    <w:rsid w:val="00AF368B"/>
    <w:rsid w:val="00B078B9"/>
    <w:rsid w:val="00B25173"/>
    <w:rsid w:val="00B9678E"/>
    <w:rsid w:val="00BA3686"/>
    <w:rsid w:val="00C32630"/>
    <w:rsid w:val="00C7687C"/>
    <w:rsid w:val="00CA4FD5"/>
    <w:rsid w:val="00CE187C"/>
    <w:rsid w:val="00D14051"/>
    <w:rsid w:val="00D60730"/>
    <w:rsid w:val="00D8689D"/>
    <w:rsid w:val="00E27650"/>
    <w:rsid w:val="00E52526"/>
    <w:rsid w:val="00E87931"/>
    <w:rsid w:val="00EF7EAB"/>
    <w:rsid w:val="00F1736A"/>
    <w:rsid w:val="00F41AF9"/>
    <w:rsid w:val="00F70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7651"/>
  <w15:docId w15:val="{6C57DCCE-8B0A-418C-93A0-F7C46F29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Heading1">
    <w:name w:val="heading 1"/>
    <w:basedOn w:val="Normal"/>
    <w:uiPriority w:val="1"/>
    <w:qFormat/>
    <w:pPr>
      <w:spacing w:before="51"/>
      <w:ind w:left="2212"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622"/>
    </w:pPr>
    <w:rPr>
      <w:sz w:val="24"/>
      <w:szCs w:val="24"/>
    </w:rPr>
  </w:style>
  <w:style w:type="paragraph" w:styleId="ListParagraph">
    <w:name w:val="List Paragraph"/>
    <w:basedOn w:val="Normal"/>
    <w:uiPriority w:val="1"/>
    <w:qFormat/>
    <w:pPr>
      <w:ind w:left="162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insal.cl/sites/default/files/Programa_Nacional_Prevencion.pdf" TargetMode="External"/><Relationship Id="rId3" Type="http://schemas.openxmlformats.org/officeDocument/2006/relationships/settings" Target="settings.xml"/><Relationship Id="rId7" Type="http://schemas.openxmlformats.org/officeDocument/2006/relationships/hyperlink" Target="https://www.uam.es/centros/psicologia/paginas/cpa/paginas/doc/documentacion/rincon/protocolo_ideacion_suicid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am.es/centros/psicologia/paginas/cpa/paginas/doc/documentacion/rincon/protocolo_ideacion_suicida.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1824</Words>
  <Characters>10400</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
  <cp:revision>3</cp:revision>
  <dcterms:created xsi:type="dcterms:W3CDTF">2020-04-15T17:40:00Z</dcterms:created>
  <dcterms:modified xsi:type="dcterms:W3CDTF">2020-04-24T02:45:00Z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2013</vt:lpwstr>
  </property>
  <property fmtid="{D5CDD505-2E9C-101B-9397-08002B2CF9AE}" pid="4" name="LastSaved">
    <vt:filetime>2020-02-19T00:00:00Z</vt:filetime>
  </property>
</Properties>
</file>